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33E4" w14:textId="77777777" w:rsidR="007E6B31" w:rsidRPr="00EB1488" w:rsidRDefault="007E6B31" w:rsidP="007E6B31">
      <w:pPr>
        <w:pStyle w:val="Header"/>
        <w:ind w:left="1774"/>
        <w:jc w:val="right"/>
        <w:rPr>
          <w:rFonts w:ascii="Cambria" w:hAnsi="Cambria"/>
          <w:b/>
          <w:i/>
          <w:color w:val="767171" w:themeColor="background2" w:themeShade="80"/>
          <w:sz w:val="24"/>
          <w:szCs w:val="24"/>
        </w:rPr>
      </w:pPr>
      <w:r w:rsidRPr="00EB1488">
        <w:rPr>
          <w:rFonts w:ascii="Cambria" w:hAnsi="Cambria"/>
          <w:b/>
          <w:i/>
          <w:noProof/>
          <w:color w:val="767171" w:themeColor="background2" w:themeShade="80"/>
          <w:sz w:val="24"/>
          <w:szCs w:val="24"/>
          <w:lang w:eastAsia="en-GB"/>
        </w:rPr>
        <w:drawing>
          <wp:anchor distT="0" distB="0" distL="114300" distR="114300" simplePos="0" relativeHeight="251659264" behindDoc="1" locked="0" layoutInCell="1" allowOverlap="1" wp14:anchorId="26D798CC" wp14:editId="7C4921A7">
            <wp:simplePos x="0" y="0"/>
            <wp:positionH relativeFrom="margin">
              <wp:posOffset>76200</wp:posOffset>
            </wp:positionH>
            <wp:positionV relativeFrom="margin">
              <wp:posOffset>-44450</wp:posOffset>
            </wp:positionV>
            <wp:extent cx="876300" cy="876300"/>
            <wp:effectExtent l="0" t="0" r="0" b="0"/>
            <wp:wrapThrough wrapText="bothSides">
              <wp:wrapPolygon edited="0">
                <wp:start x="0" y="0"/>
                <wp:lineTo x="0" y="21130"/>
                <wp:lineTo x="21130" y="21130"/>
                <wp:lineTo x="2113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Well-Nam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Pr>
          <w:rFonts w:ascii="Cambria" w:hAnsi="Cambria"/>
          <w:b/>
          <w:i/>
          <w:color w:val="767171" w:themeColor="background2" w:themeShade="80"/>
          <w:sz w:val="24"/>
          <w:szCs w:val="24"/>
        </w:rPr>
        <w:t>P</w:t>
      </w:r>
      <w:r w:rsidRPr="00EB1488">
        <w:rPr>
          <w:rFonts w:ascii="Cambria" w:hAnsi="Cambria"/>
          <w:b/>
          <w:i/>
          <w:color w:val="767171" w:themeColor="background2" w:themeShade="80"/>
          <w:sz w:val="24"/>
          <w:szCs w:val="24"/>
        </w:rPr>
        <w:t>alewell Press Ltd – publishing from a humanist perspective</w:t>
      </w:r>
    </w:p>
    <w:p w14:paraId="1A00AC1D" w14:textId="77777777" w:rsidR="007E6B31" w:rsidRPr="00F103CC" w:rsidRDefault="007E6B31" w:rsidP="007E6B31">
      <w:pPr>
        <w:pStyle w:val="Header"/>
        <w:jc w:val="right"/>
        <w:rPr>
          <w:b/>
          <w:i/>
          <w:color w:val="767171" w:themeColor="background2" w:themeShade="80"/>
          <w:sz w:val="20"/>
          <w:szCs w:val="20"/>
        </w:rPr>
      </w:pPr>
      <w:r w:rsidRPr="00A560C7">
        <w:rPr>
          <w:b/>
          <w:i/>
          <w:color w:val="767171" w:themeColor="background2" w:themeShade="80"/>
        </w:rPr>
        <w:tab/>
      </w:r>
      <w:r>
        <w:rPr>
          <w:b/>
          <w:i/>
          <w:color w:val="767171" w:themeColor="background2" w:themeShade="80"/>
          <w:sz w:val="20"/>
          <w:szCs w:val="20"/>
        </w:rPr>
        <w:t>89 Sheen Lane</w:t>
      </w:r>
      <w:r w:rsidRPr="00F103CC">
        <w:rPr>
          <w:b/>
          <w:i/>
          <w:color w:val="767171" w:themeColor="background2" w:themeShade="80"/>
          <w:sz w:val="20"/>
          <w:szCs w:val="20"/>
        </w:rPr>
        <w:t xml:space="preserve">, </w:t>
      </w:r>
      <w:r>
        <w:rPr>
          <w:b/>
          <w:i/>
          <w:color w:val="767171" w:themeColor="background2" w:themeShade="80"/>
          <w:sz w:val="20"/>
          <w:szCs w:val="20"/>
        </w:rPr>
        <w:t xml:space="preserve">East Sheen, </w:t>
      </w:r>
      <w:r w:rsidRPr="00F103CC">
        <w:rPr>
          <w:b/>
          <w:i/>
          <w:color w:val="767171" w:themeColor="background2" w:themeShade="80"/>
          <w:sz w:val="20"/>
          <w:szCs w:val="20"/>
        </w:rPr>
        <w:t xml:space="preserve">London SW14 </w:t>
      </w:r>
      <w:r>
        <w:rPr>
          <w:b/>
          <w:i/>
          <w:color w:val="767171" w:themeColor="background2" w:themeShade="80"/>
          <w:sz w:val="20"/>
          <w:szCs w:val="20"/>
        </w:rPr>
        <w:t>8AE</w:t>
      </w:r>
    </w:p>
    <w:p w14:paraId="2B802197" w14:textId="51208167" w:rsidR="00903D5F" w:rsidRDefault="00903D5F" w:rsidP="00903D5F">
      <w:pPr>
        <w:pStyle w:val="NormalWeb"/>
      </w:pPr>
    </w:p>
    <w:p w14:paraId="705EAF13" w14:textId="0C095786" w:rsidR="009545F5" w:rsidRDefault="009545F5" w:rsidP="009545F5">
      <w:pPr>
        <w:pStyle w:val="Default"/>
        <w:spacing w:after="0"/>
      </w:pPr>
    </w:p>
    <w:p w14:paraId="79FF70B7" w14:textId="442EE21A" w:rsidR="009545F5" w:rsidRDefault="008B022E" w:rsidP="007F07C8">
      <w:pPr>
        <w:pStyle w:val="Default"/>
        <w:spacing w:after="0"/>
        <w:jc w:val="center"/>
        <w:rPr>
          <w:rFonts w:ascii="Arial" w:hAnsi="Arial" w:cs="Arial"/>
          <w:b/>
          <w:bCs/>
          <w:color w:val="auto"/>
          <w:sz w:val="32"/>
          <w:szCs w:val="32"/>
        </w:rPr>
      </w:pPr>
      <w:r>
        <w:rPr>
          <w:rFonts w:ascii="Arial" w:hAnsi="Arial" w:cs="Arial"/>
          <w:b/>
          <w:bCs/>
          <w:color w:val="auto"/>
          <w:sz w:val="32"/>
          <w:szCs w:val="32"/>
        </w:rPr>
        <w:tab/>
      </w:r>
    </w:p>
    <w:p w14:paraId="1AC2338D" w14:textId="67B5613D" w:rsidR="268BBF1B" w:rsidRDefault="268BBF1B" w:rsidP="3F6D0F84">
      <w:pPr>
        <w:pStyle w:val="Default"/>
        <w:spacing w:after="0"/>
        <w:jc w:val="center"/>
        <w:rPr>
          <w:rFonts w:ascii="Arial" w:eastAsia="Arial" w:hAnsi="Arial" w:cs="Arial"/>
          <w:color w:val="000000" w:themeColor="text1"/>
          <w:sz w:val="32"/>
          <w:szCs w:val="32"/>
        </w:rPr>
      </w:pPr>
      <w:r w:rsidRPr="3F6D0F84">
        <w:rPr>
          <w:rFonts w:ascii="Arial" w:eastAsia="Arial" w:hAnsi="Arial" w:cs="Arial"/>
          <w:b/>
          <w:bCs/>
          <w:color w:val="000000" w:themeColor="text1"/>
          <w:sz w:val="32"/>
          <w:szCs w:val="32"/>
        </w:rPr>
        <w:t>SAFEGUARDING POLICY AND PROCEDURE</w:t>
      </w:r>
    </w:p>
    <w:p w14:paraId="27AE3EBD" w14:textId="7E750E7F" w:rsidR="06F51238" w:rsidRDefault="06F51238" w:rsidP="2C9F8ABC">
      <w:pPr>
        <w:pStyle w:val="Default"/>
        <w:spacing w:after="0"/>
        <w:jc w:val="center"/>
        <w:rPr>
          <w:rFonts w:ascii="Arial" w:hAnsi="Arial" w:cs="Arial"/>
          <w:b/>
          <w:bCs/>
          <w:color w:val="auto"/>
          <w:sz w:val="32"/>
          <w:szCs w:val="32"/>
        </w:rPr>
      </w:pPr>
      <w:r w:rsidRPr="2C9F8ABC">
        <w:rPr>
          <w:rFonts w:ascii="Arial" w:hAnsi="Arial" w:cs="Arial"/>
          <w:b/>
          <w:bCs/>
          <w:color w:val="auto"/>
          <w:sz w:val="32"/>
          <w:szCs w:val="32"/>
        </w:rPr>
        <w:t>Children and Young People</w:t>
      </w:r>
    </w:p>
    <w:p w14:paraId="335404C7" w14:textId="394814AB" w:rsidR="009F4ECF" w:rsidRDefault="009F4ECF" w:rsidP="007F07C8">
      <w:pPr>
        <w:pStyle w:val="Default"/>
        <w:spacing w:after="0"/>
        <w:jc w:val="center"/>
        <w:rPr>
          <w:rFonts w:ascii="Calibri" w:hAnsi="Calibri" w:cs="Arial"/>
          <w:b/>
          <w:bCs/>
          <w:color w:val="auto"/>
          <w:szCs w:val="20"/>
        </w:rPr>
      </w:pPr>
    </w:p>
    <w:p w14:paraId="1D4DBDD0" w14:textId="1EA8115A" w:rsidR="009F4ECF" w:rsidRPr="002F0B0C" w:rsidRDefault="008469FA" w:rsidP="2C9F8ABC">
      <w:pPr>
        <w:pStyle w:val="Default"/>
        <w:spacing w:after="0"/>
        <w:rPr>
          <w:rFonts w:ascii="Arial" w:hAnsi="Arial" w:cs="Arial"/>
          <w:color w:val="auto"/>
          <w:sz w:val="22"/>
          <w:szCs w:val="22"/>
        </w:rPr>
      </w:pPr>
      <w:r>
        <w:rPr>
          <w:rFonts w:ascii="Arial" w:hAnsi="Arial" w:cs="Arial"/>
          <w:color w:val="auto"/>
          <w:sz w:val="22"/>
          <w:szCs w:val="22"/>
        </w:rPr>
        <w:t>Palewell Press Ltd</w:t>
      </w:r>
      <w:r w:rsidR="008852C1">
        <w:rPr>
          <w:rFonts w:ascii="Arial" w:hAnsi="Arial" w:cs="Arial"/>
          <w:color w:val="auto"/>
          <w:sz w:val="22"/>
          <w:szCs w:val="22"/>
        </w:rPr>
        <w:t xml:space="preserve"> </w:t>
      </w:r>
      <w:r>
        <w:rPr>
          <w:rFonts w:ascii="Arial" w:hAnsi="Arial" w:cs="Arial"/>
          <w:color w:val="auto"/>
          <w:sz w:val="22"/>
          <w:szCs w:val="22"/>
        </w:rPr>
        <w:t>is</w:t>
      </w:r>
      <w:r w:rsidR="009F4ECF" w:rsidRPr="2C9F8ABC">
        <w:rPr>
          <w:rFonts w:ascii="Arial" w:hAnsi="Arial" w:cs="Arial"/>
          <w:color w:val="auto"/>
          <w:sz w:val="22"/>
          <w:szCs w:val="22"/>
        </w:rPr>
        <w:t xml:space="preserve"> comm</w:t>
      </w:r>
      <w:r w:rsidR="002F0B0C" w:rsidRPr="2C9F8ABC">
        <w:rPr>
          <w:rFonts w:ascii="Arial" w:hAnsi="Arial" w:cs="Arial"/>
          <w:color w:val="auto"/>
          <w:sz w:val="22"/>
          <w:szCs w:val="22"/>
        </w:rPr>
        <w:t>itted</w:t>
      </w:r>
      <w:r w:rsidR="009F4ECF" w:rsidRPr="2C9F8ABC">
        <w:rPr>
          <w:rFonts w:ascii="Arial" w:hAnsi="Arial" w:cs="Arial"/>
          <w:color w:val="auto"/>
          <w:sz w:val="22"/>
          <w:szCs w:val="22"/>
        </w:rPr>
        <w:t xml:space="preserve"> to, and </w:t>
      </w:r>
      <w:r w:rsidR="002F0B0C" w:rsidRPr="2C9F8ABC">
        <w:rPr>
          <w:rFonts w:ascii="Arial" w:hAnsi="Arial" w:cs="Arial"/>
          <w:color w:val="auto"/>
          <w:sz w:val="22"/>
          <w:szCs w:val="22"/>
        </w:rPr>
        <w:t>accept</w:t>
      </w:r>
      <w:r>
        <w:rPr>
          <w:rFonts w:ascii="Arial" w:hAnsi="Arial" w:cs="Arial"/>
          <w:color w:val="auto"/>
          <w:sz w:val="22"/>
          <w:szCs w:val="22"/>
        </w:rPr>
        <w:t>s</w:t>
      </w:r>
      <w:r w:rsidR="002F0B0C" w:rsidRPr="2C9F8ABC">
        <w:rPr>
          <w:rFonts w:ascii="Arial" w:hAnsi="Arial" w:cs="Arial"/>
          <w:color w:val="auto"/>
          <w:sz w:val="22"/>
          <w:szCs w:val="22"/>
        </w:rPr>
        <w:t xml:space="preserve"> </w:t>
      </w:r>
      <w:r>
        <w:rPr>
          <w:rFonts w:ascii="Arial" w:hAnsi="Arial" w:cs="Arial"/>
          <w:color w:val="auto"/>
          <w:sz w:val="22"/>
          <w:szCs w:val="22"/>
        </w:rPr>
        <w:t>it is</w:t>
      </w:r>
      <w:r w:rsidR="002F0B0C" w:rsidRPr="2C9F8ABC">
        <w:rPr>
          <w:rFonts w:ascii="Arial" w:hAnsi="Arial" w:cs="Arial"/>
          <w:color w:val="auto"/>
          <w:sz w:val="22"/>
          <w:szCs w:val="22"/>
        </w:rPr>
        <w:t xml:space="preserve"> responsible</w:t>
      </w:r>
      <w:r w:rsidR="009F4ECF" w:rsidRPr="2C9F8ABC">
        <w:rPr>
          <w:rFonts w:ascii="Arial" w:hAnsi="Arial" w:cs="Arial"/>
          <w:color w:val="auto"/>
          <w:sz w:val="22"/>
          <w:szCs w:val="22"/>
        </w:rPr>
        <w:t xml:space="preserve"> for</w:t>
      </w:r>
      <w:r w:rsidR="6EAA3DDB" w:rsidRPr="2C9F8ABC">
        <w:rPr>
          <w:rFonts w:ascii="Arial" w:hAnsi="Arial" w:cs="Arial"/>
          <w:color w:val="auto"/>
          <w:sz w:val="22"/>
          <w:szCs w:val="22"/>
        </w:rPr>
        <w:t>,</w:t>
      </w:r>
      <w:r w:rsidR="009F4ECF" w:rsidRPr="2C9F8ABC">
        <w:rPr>
          <w:rFonts w:ascii="Arial" w:hAnsi="Arial" w:cs="Arial"/>
          <w:color w:val="auto"/>
          <w:sz w:val="22"/>
          <w:szCs w:val="22"/>
        </w:rPr>
        <w:t xml:space="preserve"> safeguarding children and young people involved in the </w:t>
      </w:r>
      <w:r>
        <w:rPr>
          <w:rFonts w:ascii="Arial" w:hAnsi="Arial" w:cs="Arial"/>
          <w:color w:val="auto"/>
          <w:sz w:val="22"/>
          <w:szCs w:val="22"/>
        </w:rPr>
        <w:t>Press</w:t>
      </w:r>
      <w:r w:rsidR="009F4ECF" w:rsidRPr="2C9F8ABC">
        <w:rPr>
          <w:rFonts w:ascii="Arial" w:hAnsi="Arial" w:cs="Arial"/>
          <w:color w:val="auto"/>
          <w:sz w:val="22"/>
          <w:szCs w:val="22"/>
        </w:rPr>
        <w:t xml:space="preserve"> and its activities</w:t>
      </w:r>
      <w:r w:rsidR="002F0B0C" w:rsidRPr="2C9F8ABC">
        <w:rPr>
          <w:rFonts w:ascii="Arial" w:hAnsi="Arial" w:cs="Arial"/>
          <w:color w:val="auto"/>
          <w:sz w:val="22"/>
          <w:szCs w:val="22"/>
        </w:rPr>
        <w:t>. This policy and procedure provide the</w:t>
      </w:r>
      <w:r w:rsidR="009F4ECF" w:rsidRPr="2C9F8ABC">
        <w:rPr>
          <w:rFonts w:ascii="Arial" w:hAnsi="Arial" w:cs="Arial"/>
          <w:color w:val="auto"/>
          <w:sz w:val="22"/>
          <w:szCs w:val="22"/>
        </w:rPr>
        <w:t xml:space="preserve"> framework </w:t>
      </w:r>
      <w:r w:rsidR="002F0B0C" w:rsidRPr="2C9F8ABC">
        <w:rPr>
          <w:rFonts w:ascii="Arial" w:hAnsi="Arial" w:cs="Arial"/>
          <w:color w:val="auto"/>
          <w:sz w:val="22"/>
          <w:szCs w:val="22"/>
        </w:rPr>
        <w:t xml:space="preserve">by which the </w:t>
      </w:r>
      <w:r>
        <w:rPr>
          <w:rFonts w:ascii="Arial" w:hAnsi="Arial" w:cs="Arial"/>
          <w:color w:val="auto"/>
          <w:sz w:val="22"/>
          <w:szCs w:val="22"/>
        </w:rPr>
        <w:t xml:space="preserve">Managing Director and Volunteers </w:t>
      </w:r>
      <w:r w:rsidR="002F0B0C" w:rsidRPr="2C9F8ABC">
        <w:rPr>
          <w:rFonts w:ascii="Arial" w:hAnsi="Arial" w:cs="Arial"/>
          <w:color w:val="auto"/>
          <w:sz w:val="22"/>
          <w:szCs w:val="22"/>
        </w:rPr>
        <w:t xml:space="preserve">will </w:t>
      </w:r>
      <w:r w:rsidR="7C9A5FA0" w:rsidRPr="2C9F8ABC">
        <w:rPr>
          <w:rFonts w:ascii="Arial" w:hAnsi="Arial" w:cs="Arial"/>
          <w:color w:val="auto"/>
          <w:sz w:val="22"/>
          <w:szCs w:val="22"/>
        </w:rPr>
        <w:t xml:space="preserve">act </w:t>
      </w:r>
      <w:bookmarkStart w:id="0" w:name="_Int_0ZTx7K3n"/>
      <w:r w:rsidR="7C9A5FA0" w:rsidRPr="2C9F8ABC">
        <w:rPr>
          <w:rFonts w:ascii="Arial" w:hAnsi="Arial" w:cs="Arial"/>
          <w:color w:val="auto"/>
          <w:sz w:val="22"/>
          <w:szCs w:val="22"/>
        </w:rPr>
        <w:t xml:space="preserve">in order </w:t>
      </w:r>
      <w:r w:rsidR="002F0B0C" w:rsidRPr="2C9F8ABC">
        <w:rPr>
          <w:rFonts w:ascii="Arial" w:hAnsi="Arial" w:cs="Arial"/>
          <w:color w:val="auto"/>
          <w:sz w:val="22"/>
          <w:szCs w:val="22"/>
        </w:rPr>
        <w:t>to</w:t>
      </w:r>
      <w:bookmarkEnd w:id="0"/>
      <w:r w:rsidR="002F0B0C" w:rsidRPr="2C9F8ABC">
        <w:rPr>
          <w:rFonts w:ascii="Arial" w:hAnsi="Arial" w:cs="Arial"/>
          <w:color w:val="auto"/>
          <w:sz w:val="22"/>
          <w:szCs w:val="22"/>
        </w:rPr>
        <w:t xml:space="preserve"> fulfil </w:t>
      </w:r>
      <w:r w:rsidR="009F4ECF" w:rsidRPr="2C9F8ABC">
        <w:rPr>
          <w:rFonts w:ascii="Arial" w:hAnsi="Arial" w:cs="Arial"/>
          <w:color w:val="auto"/>
          <w:sz w:val="22"/>
          <w:szCs w:val="22"/>
        </w:rPr>
        <w:t>those responsibilities.</w:t>
      </w:r>
    </w:p>
    <w:p w14:paraId="257AC76C" w14:textId="1D046F20" w:rsidR="2C9F8ABC" w:rsidRDefault="2C9F8ABC" w:rsidP="2C9F8ABC">
      <w:pPr>
        <w:pStyle w:val="Default"/>
        <w:spacing w:after="0"/>
        <w:rPr>
          <w:rFonts w:ascii="Arial" w:hAnsi="Arial" w:cs="Arial"/>
          <w:color w:val="auto"/>
          <w:sz w:val="22"/>
          <w:szCs w:val="22"/>
        </w:rPr>
      </w:pPr>
    </w:p>
    <w:p w14:paraId="444604F3" w14:textId="6B58D32A" w:rsidR="001F56CE" w:rsidRDefault="001F56CE" w:rsidP="2C9F8ABC">
      <w:pPr>
        <w:pStyle w:val="Default"/>
        <w:spacing w:after="0"/>
        <w:rPr>
          <w:rFonts w:ascii="Arial" w:hAnsi="Arial" w:cs="Arial"/>
          <w:color w:val="auto"/>
          <w:sz w:val="22"/>
          <w:szCs w:val="22"/>
        </w:rPr>
      </w:pPr>
      <w:r w:rsidRPr="00170235">
        <w:rPr>
          <w:rFonts w:ascii="Arial" w:hAnsi="Arial" w:cs="Arial"/>
          <w:color w:val="auto"/>
          <w:sz w:val="22"/>
          <w:szCs w:val="22"/>
        </w:rPr>
        <w:t xml:space="preserve">This is one of two </w:t>
      </w:r>
      <w:r w:rsidR="008852C1">
        <w:rPr>
          <w:rFonts w:ascii="Arial" w:hAnsi="Arial" w:cs="Arial"/>
          <w:color w:val="auto"/>
          <w:sz w:val="22"/>
          <w:szCs w:val="22"/>
        </w:rPr>
        <w:t>(</w:t>
      </w:r>
      <w:proofErr w:type="gramStart"/>
      <w:r w:rsidR="008852C1">
        <w:rPr>
          <w:rFonts w:ascii="Arial" w:hAnsi="Arial" w:cs="Arial"/>
          <w:color w:val="auto"/>
          <w:sz w:val="22"/>
          <w:szCs w:val="22"/>
        </w:rPr>
        <w:t xml:space="preserve">PPL) </w:t>
      </w:r>
      <w:r w:rsidRPr="00170235">
        <w:rPr>
          <w:rFonts w:ascii="Arial" w:hAnsi="Arial" w:cs="Arial"/>
          <w:color w:val="auto"/>
          <w:sz w:val="22"/>
          <w:szCs w:val="22"/>
        </w:rPr>
        <w:t xml:space="preserve"> safeguarding</w:t>
      </w:r>
      <w:proofErr w:type="gramEnd"/>
      <w:r w:rsidRPr="00170235">
        <w:rPr>
          <w:rFonts w:ascii="Arial" w:hAnsi="Arial" w:cs="Arial"/>
          <w:color w:val="auto"/>
          <w:sz w:val="22"/>
          <w:szCs w:val="22"/>
        </w:rPr>
        <w:t xml:space="preserve"> policies, the other of which rela</w:t>
      </w:r>
      <w:r w:rsidR="3B918A4E" w:rsidRPr="00170235">
        <w:rPr>
          <w:rFonts w:ascii="Arial" w:hAnsi="Arial" w:cs="Arial"/>
          <w:color w:val="auto"/>
          <w:sz w:val="22"/>
          <w:szCs w:val="22"/>
        </w:rPr>
        <w:t xml:space="preserve">tes to safeguarding of Vulnerable Adults (Adults at Risk) and </w:t>
      </w:r>
      <w:r w:rsidR="77336AC9" w:rsidRPr="00170235">
        <w:rPr>
          <w:rFonts w:ascii="Arial" w:hAnsi="Arial" w:cs="Arial"/>
          <w:color w:val="auto"/>
          <w:sz w:val="22"/>
          <w:szCs w:val="22"/>
        </w:rPr>
        <w:t xml:space="preserve">generally </w:t>
      </w:r>
      <w:r w:rsidR="3B918A4E" w:rsidRPr="00170235">
        <w:rPr>
          <w:rFonts w:ascii="Arial" w:hAnsi="Arial" w:cs="Arial"/>
          <w:color w:val="auto"/>
          <w:sz w:val="22"/>
          <w:szCs w:val="22"/>
        </w:rPr>
        <w:t>applies to people aged 18 years and over.</w:t>
      </w:r>
    </w:p>
    <w:p w14:paraId="7C7A1C19" w14:textId="77777777" w:rsidR="008A6389" w:rsidRDefault="008A6389" w:rsidP="007F07C8">
      <w:pPr>
        <w:pStyle w:val="Default"/>
        <w:spacing w:after="0"/>
        <w:jc w:val="center"/>
        <w:rPr>
          <w:rFonts w:ascii="Calibri" w:hAnsi="Calibri" w:cs="Arial"/>
          <w:b/>
          <w:bCs/>
          <w:color w:val="auto"/>
          <w:szCs w:val="20"/>
        </w:rPr>
      </w:pPr>
    </w:p>
    <w:p w14:paraId="0820BCD7" w14:textId="4479F734" w:rsidR="008A6389" w:rsidRDefault="008469FA" w:rsidP="007F07C8">
      <w:pPr>
        <w:pStyle w:val="Default"/>
        <w:numPr>
          <w:ilvl w:val="0"/>
          <w:numId w:val="18"/>
        </w:numPr>
        <w:spacing w:after="0"/>
        <w:jc w:val="both"/>
        <w:rPr>
          <w:rFonts w:ascii="Arial" w:hAnsi="Arial" w:cs="Arial"/>
          <w:b/>
          <w:bCs/>
          <w:color w:val="auto"/>
          <w:szCs w:val="20"/>
        </w:rPr>
      </w:pPr>
      <w:r>
        <w:rPr>
          <w:rFonts w:ascii="Arial" w:hAnsi="Arial" w:cs="Arial"/>
          <w:b/>
          <w:bCs/>
          <w:color w:val="auto"/>
          <w:szCs w:val="20"/>
        </w:rPr>
        <w:t>Palewell Press Ltd</w:t>
      </w:r>
      <w:r w:rsidR="008A6389" w:rsidRPr="00F41635">
        <w:rPr>
          <w:rFonts w:ascii="Arial" w:hAnsi="Arial" w:cs="Arial"/>
          <w:b/>
          <w:bCs/>
          <w:color w:val="auto"/>
          <w:szCs w:val="20"/>
        </w:rPr>
        <w:t xml:space="preserve"> </w:t>
      </w:r>
      <w:r w:rsidR="002B2022">
        <w:rPr>
          <w:rFonts w:ascii="Arial" w:hAnsi="Arial" w:cs="Arial"/>
          <w:b/>
          <w:bCs/>
          <w:color w:val="auto"/>
          <w:szCs w:val="20"/>
        </w:rPr>
        <w:t xml:space="preserve">– </w:t>
      </w:r>
      <w:r>
        <w:rPr>
          <w:rFonts w:ascii="Arial" w:hAnsi="Arial" w:cs="Arial"/>
          <w:b/>
          <w:bCs/>
          <w:color w:val="auto"/>
          <w:szCs w:val="20"/>
        </w:rPr>
        <w:t>Background</w:t>
      </w:r>
      <w:r w:rsidR="002B2022">
        <w:rPr>
          <w:rFonts w:ascii="Arial" w:hAnsi="Arial" w:cs="Arial"/>
          <w:b/>
          <w:bCs/>
          <w:color w:val="auto"/>
          <w:szCs w:val="20"/>
        </w:rPr>
        <w:t xml:space="preserve"> Information</w:t>
      </w:r>
    </w:p>
    <w:p w14:paraId="59CFA9DE" w14:textId="397C83EF" w:rsidR="2C9F8ABC" w:rsidRDefault="008469FA" w:rsidP="2C9F8ABC">
      <w:pPr>
        <w:pStyle w:val="NormalWeb"/>
        <w:spacing w:after="0" w:afterAutospacing="0"/>
        <w:jc w:val="both"/>
        <w:rPr>
          <w:rFonts w:ascii="Arial" w:hAnsi="Arial" w:cs="Arial"/>
          <w:sz w:val="22"/>
          <w:szCs w:val="22"/>
        </w:rPr>
      </w:pPr>
      <w:r>
        <w:rPr>
          <w:rFonts w:ascii="Arial" w:hAnsi="Arial" w:cs="Arial"/>
          <w:sz w:val="22"/>
          <w:szCs w:val="22"/>
        </w:rPr>
        <w:t xml:space="preserve">Palewell Press Ltd </w:t>
      </w:r>
      <w:r w:rsidR="008852C1">
        <w:rPr>
          <w:rFonts w:ascii="Arial" w:hAnsi="Arial" w:cs="Arial"/>
          <w:sz w:val="22"/>
          <w:szCs w:val="22"/>
        </w:rPr>
        <w:t xml:space="preserve">(PPL) </w:t>
      </w:r>
      <w:r>
        <w:rPr>
          <w:rFonts w:ascii="Arial" w:hAnsi="Arial" w:cs="Arial"/>
          <w:sz w:val="22"/>
          <w:szCs w:val="22"/>
        </w:rPr>
        <w:t xml:space="preserve">is </w:t>
      </w:r>
      <w:r w:rsidR="00E621A7">
        <w:rPr>
          <w:rFonts w:ascii="Arial" w:hAnsi="Arial" w:cs="Arial"/>
          <w:sz w:val="22"/>
          <w:szCs w:val="22"/>
        </w:rPr>
        <w:t>an independent publisher of</w:t>
      </w:r>
      <w:r>
        <w:rPr>
          <w:rFonts w:ascii="Arial" w:hAnsi="Arial" w:cs="Arial"/>
          <w:sz w:val="22"/>
          <w:szCs w:val="22"/>
        </w:rPr>
        <w:t xml:space="preserve"> books </w:t>
      </w:r>
      <w:r w:rsidR="00006545">
        <w:rPr>
          <w:rFonts w:ascii="Arial" w:hAnsi="Arial" w:cs="Arial"/>
          <w:sz w:val="22"/>
          <w:szCs w:val="22"/>
        </w:rPr>
        <w:t>on</w:t>
      </w:r>
      <w:r>
        <w:rPr>
          <w:rFonts w:ascii="Arial" w:hAnsi="Arial" w:cs="Arial"/>
          <w:sz w:val="22"/>
          <w:szCs w:val="22"/>
        </w:rPr>
        <w:t xml:space="preserve"> Human Rights, Environment and Lost Wellbeing</w:t>
      </w:r>
      <w:r w:rsidR="00EF3892" w:rsidRPr="2C9F8ABC">
        <w:rPr>
          <w:rFonts w:ascii="Arial" w:hAnsi="Arial" w:cs="Arial"/>
          <w:sz w:val="22"/>
          <w:szCs w:val="22"/>
        </w:rPr>
        <w:t xml:space="preserve">. </w:t>
      </w:r>
      <w:r w:rsidR="009C40C8" w:rsidRPr="2C9F8ABC">
        <w:rPr>
          <w:rFonts w:ascii="Arial" w:hAnsi="Arial" w:cs="Arial"/>
          <w:sz w:val="22"/>
          <w:szCs w:val="22"/>
        </w:rPr>
        <w:t>Its</w:t>
      </w:r>
      <w:r w:rsidR="00EF3892" w:rsidRPr="2C9F8ABC">
        <w:rPr>
          <w:rFonts w:ascii="Arial" w:hAnsi="Arial" w:cs="Arial"/>
          <w:sz w:val="22"/>
          <w:szCs w:val="22"/>
        </w:rPr>
        <w:t xml:space="preserve"> </w:t>
      </w:r>
      <w:r w:rsidR="00E85958" w:rsidRPr="2C9F8ABC">
        <w:rPr>
          <w:rFonts w:ascii="Arial" w:hAnsi="Arial" w:cs="Arial"/>
          <w:sz w:val="22"/>
          <w:szCs w:val="22"/>
        </w:rPr>
        <w:t>principal</w:t>
      </w:r>
      <w:r w:rsidR="00EF3892" w:rsidRPr="2C9F8ABC">
        <w:rPr>
          <w:rFonts w:ascii="Arial" w:hAnsi="Arial" w:cs="Arial"/>
          <w:sz w:val="22"/>
          <w:szCs w:val="22"/>
        </w:rPr>
        <w:t xml:space="preserve"> purpose is to </w:t>
      </w:r>
      <w:r w:rsidRPr="008469FA">
        <w:rPr>
          <w:rFonts w:ascii="Arial" w:hAnsi="Arial" w:cs="Arial"/>
          <w:sz w:val="22"/>
          <w:szCs w:val="22"/>
        </w:rPr>
        <w:t>help people share untold stories by improving access to book publication for refugees and other writers on today's challenging issues</w:t>
      </w:r>
      <w:r>
        <w:rPr>
          <w:rFonts w:ascii="Arial" w:hAnsi="Arial" w:cs="Arial"/>
          <w:sz w:val="22"/>
          <w:szCs w:val="22"/>
        </w:rPr>
        <w:t xml:space="preserve">. </w:t>
      </w:r>
      <w:r w:rsidR="00E621A7">
        <w:rPr>
          <w:rFonts w:ascii="Arial" w:hAnsi="Arial" w:cs="Arial"/>
          <w:sz w:val="22"/>
          <w:szCs w:val="22"/>
        </w:rPr>
        <w:t xml:space="preserve">During its submission windows, manuscripts may be received </w:t>
      </w:r>
      <w:r>
        <w:rPr>
          <w:rFonts w:ascii="Arial" w:hAnsi="Arial" w:cs="Arial"/>
          <w:sz w:val="22"/>
          <w:szCs w:val="22"/>
        </w:rPr>
        <w:t xml:space="preserve">from </w:t>
      </w:r>
      <w:r w:rsidR="00E621A7">
        <w:rPr>
          <w:rFonts w:ascii="Arial" w:hAnsi="Arial" w:cs="Arial"/>
          <w:sz w:val="22"/>
          <w:szCs w:val="22"/>
        </w:rPr>
        <w:t xml:space="preserve">writers in </w:t>
      </w:r>
      <w:r>
        <w:rPr>
          <w:rFonts w:ascii="Arial" w:hAnsi="Arial" w:cs="Arial"/>
          <w:sz w:val="22"/>
          <w:szCs w:val="22"/>
        </w:rPr>
        <w:t>a</w:t>
      </w:r>
      <w:r w:rsidR="00E621A7">
        <w:rPr>
          <w:rFonts w:ascii="Arial" w:hAnsi="Arial" w:cs="Arial"/>
          <w:sz w:val="22"/>
          <w:szCs w:val="22"/>
        </w:rPr>
        <w:t>ny</w:t>
      </w:r>
      <w:r>
        <w:rPr>
          <w:rFonts w:ascii="Arial" w:hAnsi="Arial" w:cs="Arial"/>
          <w:sz w:val="22"/>
          <w:szCs w:val="22"/>
        </w:rPr>
        <w:t xml:space="preserve"> countr</w:t>
      </w:r>
      <w:r w:rsidR="00E621A7">
        <w:rPr>
          <w:rFonts w:ascii="Arial" w:hAnsi="Arial" w:cs="Arial"/>
          <w:sz w:val="22"/>
          <w:szCs w:val="22"/>
        </w:rPr>
        <w:t xml:space="preserve">y. A </w:t>
      </w:r>
      <w:r>
        <w:rPr>
          <w:rFonts w:ascii="Arial" w:hAnsi="Arial" w:cs="Arial"/>
          <w:sz w:val="22"/>
          <w:szCs w:val="22"/>
        </w:rPr>
        <w:t xml:space="preserve">high proportion of our </w:t>
      </w:r>
      <w:r w:rsidR="00E621A7">
        <w:rPr>
          <w:rFonts w:ascii="Arial" w:hAnsi="Arial" w:cs="Arial"/>
          <w:sz w:val="22"/>
          <w:szCs w:val="22"/>
        </w:rPr>
        <w:t>autho</w:t>
      </w:r>
      <w:r>
        <w:rPr>
          <w:rFonts w:ascii="Arial" w:hAnsi="Arial" w:cs="Arial"/>
          <w:sz w:val="22"/>
          <w:szCs w:val="22"/>
        </w:rPr>
        <w:t>rs</w:t>
      </w:r>
      <w:r w:rsidR="00E621A7">
        <w:rPr>
          <w:rFonts w:ascii="Arial" w:hAnsi="Arial" w:cs="Arial"/>
          <w:sz w:val="22"/>
          <w:szCs w:val="22"/>
        </w:rPr>
        <w:t>, however,</w:t>
      </w:r>
      <w:r>
        <w:rPr>
          <w:rFonts w:ascii="Arial" w:hAnsi="Arial" w:cs="Arial"/>
          <w:sz w:val="22"/>
          <w:szCs w:val="22"/>
        </w:rPr>
        <w:t xml:space="preserve"> </w:t>
      </w:r>
      <w:r w:rsidR="00E621A7">
        <w:rPr>
          <w:rFonts w:ascii="Arial" w:hAnsi="Arial" w:cs="Arial"/>
          <w:sz w:val="22"/>
          <w:szCs w:val="22"/>
        </w:rPr>
        <w:t>a</w:t>
      </w:r>
      <w:r w:rsidR="00006545">
        <w:rPr>
          <w:rFonts w:ascii="Arial" w:hAnsi="Arial" w:cs="Arial"/>
          <w:sz w:val="22"/>
          <w:szCs w:val="22"/>
        </w:rPr>
        <w:t xml:space="preserve">re based </w:t>
      </w:r>
      <w:r w:rsidR="00E621A7">
        <w:rPr>
          <w:rFonts w:ascii="Arial" w:hAnsi="Arial" w:cs="Arial"/>
          <w:sz w:val="22"/>
          <w:szCs w:val="22"/>
        </w:rPr>
        <w:t>in</w:t>
      </w:r>
      <w:r w:rsidR="00006545">
        <w:rPr>
          <w:rFonts w:ascii="Arial" w:hAnsi="Arial" w:cs="Arial"/>
          <w:sz w:val="22"/>
          <w:szCs w:val="22"/>
        </w:rPr>
        <w:t xml:space="preserve"> the UK and </w:t>
      </w:r>
      <w:r>
        <w:rPr>
          <w:rFonts w:ascii="Arial" w:hAnsi="Arial" w:cs="Arial"/>
          <w:sz w:val="22"/>
          <w:szCs w:val="22"/>
        </w:rPr>
        <w:t>have been marginalised</w:t>
      </w:r>
      <w:r w:rsidR="00A858C5" w:rsidRPr="2C9F8ABC">
        <w:rPr>
          <w:rFonts w:ascii="Arial" w:hAnsi="Arial" w:cs="Arial"/>
          <w:sz w:val="22"/>
          <w:szCs w:val="22"/>
        </w:rPr>
        <w:t xml:space="preserve"> by </w:t>
      </w:r>
      <w:r>
        <w:rPr>
          <w:rFonts w:ascii="Arial" w:hAnsi="Arial" w:cs="Arial"/>
          <w:sz w:val="22"/>
          <w:szCs w:val="22"/>
        </w:rPr>
        <w:t xml:space="preserve">political, </w:t>
      </w:r>
      <w:r w:rsidRPr="2C9F8ABC">
        <w:rPr>
          <w:rFonts w:ascii="Arial" w:hAnsi="Arial" w:cs="Arial"/>
          <w:sz w:val="22"/>
          <w:szCs w:val="22"/>
        </w:rPr>
        <w:t>economic or social circumstances</w:t>
      </w:r>
      <w:r>
        <w:rPr>
          <w:rFonts w:ascii="Arial" w:hAnsi="Arial" w:cs="Arial"/>
          <w:sz w:val="22"/>
          <w:szCs w:val="22"/>
        </w:rPr>
        <w:t xml:space="preserve">, </w:t>
      </w:r>
      <w:r w:rsidR="00A858C5" w:rsidRPr="2C9F8ABC">
        <w:rPr>
          <w:rFonts w:ascii="Arial" w:hAnsi="Arial" w:cs="Arial"/>
          <w:sz w:val="22"/>
          <w:szCs w:val="22"/>
        </w:rPr>
        <w:t>ill-health or disability</w:t>
      </w:r>
      <w:r>
        <w:rPr>
          <w:rFonts w:ascii="Arial" w:hAnsi="Arial" w:cs="Arial"/>
          <w:sz w:val="22"/>
          <w:szCs w:val="22"/>
        </w:rPr>
        <w:t>.</w:t>
      </w:r>
    </w:p>
    <w:p w14:paraId="10A32CB4" w14:textId="15AB70EA" w:rsidR="00006545" w:rsidRDefault="008852C1" w:rsidP="00006545">
      <w:pPr>
        <w:pStyle w:val="NormalWeb"/>
        <w:spacing w:after="0" w:afterAutospacing="0"/>
        <w:jc w:val="both"/>
        <w:rPr>
          <w:rFonts w:ascii="Arial" w:hAnsi="Arial" w:cs="Arial"/>
          <w:sz w:val="22"/>
          <w:szCs w:val="22"/>
        </w:rPr>
      </w:pPr>
      <w:r>
        <w:rPr>
          <w:rFonts w:ascii="Arial" w:hAnsi="Arial" w:cs="Arial"/>
          <w:sz w:val="22"/>
          <w:szCs w:val="22"/>
        </w:rPr>
        <w:t xml:space="preserve">PPL </w:t>
      </w:r>
      <w:r w:rsidR="00006545">
        <w:rPr>
          <w:rFonts w:ascii="Arial" w:hAnsi="Arial" w:cs="Arial"/>
          <w:sz w:val="22"/>
          <w:szCs w:val="22"/>
        </w:rPr>
        <w:t xml:space="preserve">is run by the Managing Director assisted by a team of volunteers. On a quarterly basis, the Managing Director meets with a group of three </w:t>
      </w:r>
      <w:r w:rsidR="00E621A7">
        <w:rPr>
          <w:rFonts w:ascii="Arial" w:hAnsi="Arial" w:cs="Arial"/>
          <w:sz w:val="22"/>
          <w:szCs w:val="22"/>
        </w:rPr>
        <w:t>A</w:t>
      </w:r>
      <w:r w:rsidR="00006545">
        <w:rPr>
          <w:rFonts w:ascii="Arial" w:hAnsi="Arial" w:cs="Arial"/>
          <w:sz w:val="22"/>
          <w:szCs w:val="22"/>
        </w:rPr>
        <w:t xml:space="preserve">dvisers </w:t>
      </w:r>
      <w:r w:rsidR="00E621A7">
        <w:rPr>
          <w:rFonts w:ascii="Arial" w:hAnsi="Arial" w:cs="Arial"/>
          <w:sz w:val="22"/>
          <w:szCs w:val="22"/>
        </w:rPr>
        <w:t xml:space="preserve">who function as an informal Trustees providing advice on strategy and </w:t>
      </w:r>
      <w:r w:rsidR="00006545">
        <w:rPr>
          <w:rFonts w:ascii="Arial" w:hAnsi="Arial" w:cs="Arial"/>
          <w:sz w:val="22"/>
          <w:szCs w:val="22"/>
        </w:rPr>
        <w:t xml:space="preserve">policy. Occasional voluntary or paid help is provided by </w:t>
      </w:r>
      <w:r>
        <w:rPr>
          <w:rFonts w:ascii="Arial" w:hAnsi="Arial" w:cs="Arial"/>
          <w:sz w:val="22"/>
          <w:szCs w:val="22"/>
        </w:rPr>
        <w:t>PPL</w:t>
      </w:r>
      <w:r w:rsidR="00E621A7">
        <w:rPr>
          <w:rFonts w:ascii="Arial" w:hAnsi="Arial" w:cs="Arial"/>
          <w:sz w:val="22"/>
          <w:szCs w:val="22"/>
        </w:rPr>
        <w:t>’s</w:t>
      </w:r>
      <w:r w:rsidR="00006545">
        <w:rPr>
          <w:rFonts w:ascii="Arial" w:hAnsi="Arial" w:cs="Arial"/>
          <w:sz w:val="22"/>
          <w:szCs w:val="22"/>
        </w:rPr>
        <w:t xml:space="preserve"> published authors and illustrators</w:t>
      </w:r>
      <w:r w:rsidR="00006545" w:rsidRPr="2C9F8ABC">
        <w:rPr>
          <w:rFonts w:ascii="Arial" w:hAnsi="Arial" w:cs="Arial"/>
          <w:sz w:val="22"/>
          <w:szCs w:val="22"/>
        </w:rPr>
        <w:t>.</w:t>
      </w:r>
    </w:p>
    <w:p w14:paraId="13C60F9E" w14:textId="0B7FC4BB" w:rsidR="2C9F8ABC" w:rsidRDefault="00E621A7" w:rsidP="2C9F8ABC">
      <w:pPr>
        <w:pStyle w:val="NormalWeb"/>
        <w:spacing w:after="0" w:afterAutospacing="0"/>
        <w:jc w:val="both"/>
        <w:rPr>
          <w:rFonts w:ascii="Arial" w:hAnsi="Arial" w:cs="Arial"/>
          <w:sz w:val="22"/>
          <w:szCs w:val="22"/>
        </w:rPr>
      </w:pPr>
      <w:r>
        <w:rPr>
          <w:rFonts w:ascii="Arial" w:hAnsi="Arial" w:cs="Arial"/>
          <w:sz w:val="22"/>
          <w:szCs w:val="22"/>
        </w:rPr>
        <w:t>PPL</w:t>
      </w:r>
      <w:r w:rsidR="00006545">
        <w:rPr>
          <w:rFonts w:ascii="Arial" w:hAnsi="Arial" w:cs="Arial"/>
          <w:sz w:val="22"/>
          <w:szCs w:val="22"/>
        </w:rPr>
        <w:t xml:space="preserve"> operates from the Managing Director’s home at 89 Sheen Lane</w:t>
      </w:r>
      <w:r>
        <w:rPr>
          <w:rFonts w:ascii="Arial" w:hAnsi="Arial" w:cs="Arial"/>
          <w:sz w:val="22"/>
          <w:szCs w:val="22"/>
        </w:rPr>
        <w:t>, London</w:t>
      </w:r>
      <w:r w:rsidR="00006545">
        <w:rPr>
          <w:rFonts w:ascii="Arial" w:hAnsi="Arial" w:cs="Arial"/>
          <w:sz w:val="22"/>
          <w:szCs w:val="22"/>
        </w:rPr>
        <w:t xml:space="preserve"> SW14 8AE, whi</w:t>
      </w:r>
      <w:r w:rsidR="000B5674">
        <w:rPr>
          <w:rFonts w:ascii="Arial" w:hAnsi="Arial" w:cs="Arial"/>
          <w:sz w:val="22"/>
          <w:szCs w:val="22"/>
        </w:rPr>
        <w:t>c</w:t>
      </w:r>
      <w:r w:rsidR="00006545">
        <w:rPr>
          <w:rFonts w:ascii="Arial" w:hAnsi="Arial" w:cs="Arial"/>
          <w:sz w:val="22"/>
          <w:szCs w:val="22"/>
        </w:rPr>
        <w:t>h is also i</w:t>
      </w:r>
      <w:r w:rsidR="000B5674">
        <w:rPr>
          <w:rFonts w:ascii="Arial" w:hAnsi="Arial" w:cs="Arial"/>
          <w:sz w:val="22"/>
          <w:szCs w:val="22"/>
        </w:rPr>
        <w:t>t</w:t>
      </w:r>
      <w:r w:rsidR="00006545">
        <w:rPr>
          <w:rFonts w:ascii="Arial" w:hAnsi="Arial" w:cs="Arial"/>
          <w:sz w:val="22"/>
          <w:szCs w:val="22"/>
        </w:rPr>
        <w:t>s register</w:t>
      </w:r>
      <w:r w:rsidR="000B5674">
        <w:rPr>
          <w:rFonts w:ascii="Arial" w:hAnsi="Arial" w:cs="Arial"/>
          <w:sz w:val="22"/>
          <w:szCs w:val="22"/>
        </w:rPr>
        <w:t>e</w:t>
      </w:r>
      <w:r w:rsidR="00006545">
        <w:rPr>
          <w:rFonts w:ascii="Arial" w:hAnsi="Arial" w:cs="Arial"/>
          <w:sz w:val="22"/>
          <w:szCs w:val="22"/>
        </w:rPr>
        <w:t>d business addr</w:t>
      </w:r>
      <w:r w:rsidR="000B5674">
        <w:rPr>
          <w:rFonts w:ascii="Arial" w:hAnsi="Arial" w:cs="Arial"/>
          <w:sz w:val="22"/>
          <w:szCs w:val="22"/>
        </w:rPr>
        <w:t>e</w:t>
      </w:r>
      <w:r w:rsidR="00006545">
        <w:rPr>
          <w:rFonts w:ascii="Arial" w:hAnsi="Arial" w:cs="Arial"/>
          <w:sz w:val="22"/>
          <w:szCs w:val="22"/>
        </w:rPr>
        <w:t xml:space="preserve">ss. There are no other premises. </w:t>
      </w:r>
      <w:r>
        <w:rPr>
          <w:rFonts w:ascii="Arial" w:hAnsi="Arial" w:cs="Arial"/>
          <w:sz w:val="22"/>
          <w:szCs w:val="22"/>
        </w:rPr>
        <w:t>V</w:t>
      </w:r>
      <w:r w:rsidR="000B5674">
        <w:rPr>
          <w:rFonts w:ascii="Arial" w:hAnsi="Arial" w:cs="Arial"/>
          <w:sz w:val="22"/>
          <w:szCs w:val="22"/>
        </w:rPr>
        <w:t xml:space="preserve">olunteers work remotely on their own equipment and have </w:t>
      </w:r>
      <w:proofErr w:type="spellStart"/>
      <w:r w:rsidR="000B5674">
        <w:rPr>
          <w:rFonts w:ascii="Arial" w:hAnsi="Arial" w:cs="Arial"/>
          <w:sz w:val="22"/>
          <w:szCs w:val="22"/>
        </w:rPr>
        <w:t>a</w:t>
      </w:r>
      <w:proofErr w:type="spellEnd"/>
      <w:r w:rsidR="000B5674">
        <w:rPr>
          <w:rFonts w:ascii="Arial" w:hAnsi="Arial" w:cs="Arial"/>
          <w:sz w:val="22"/>
          <w:szCs w:val="22"/>
        </w:rPr>
        <w:t xml:space="preserve"> fortnightly meeting with the Managing Director.</w:t>
      </w:r>
      <w:r w:rsidR="00092ACE">
        <w:rPr>
          <w:rFonts w:ascii="Arial" w:hAnsi="Arial" w:cs="Arial"/>
          <w:sz w:val="22"/>
          <w:szCs w:val="22"/>
        </w:rPr>
        <w:t xml:space="preserve"> </w:t>
      </w:r>
      <w:r>
        <w:rPr>
          <w:rFonts w:ascii="Arial" w:hAnsi="Arial" w:cs="Arial"/>
          <w:sz w:val="22"/>
          <w:szCs w:val="22"/>
        </w:rPr>
        <w:t xml:space="preserve">either online or in a public space such as a </w:t>
      </w:r>
      <w:r w:rsidR="00092ACE">
        <w:rPr>
          <w:rFonts w:ascii="Arial" w:hAnsi="Arial" w:cs="Arial"/>
          <w:sz w:val="22"/>
          <w:szCs w:val="22"/>
        </w:rPr>
        <w:t>café.</w:t>
      </w:r>
      <w:r w:rsidR="000B5674">
        <w:rPr>
          <w:rFonts w:ascii="Arial" w:hAnsi="Arial" w:cs="Arial"/>
          <w:sz w:val="22"/>
          <w:szCs w:val="22"/>
        </w:rPr>
        <w:t xml:space="preserve"> When </w:t>
      </w:r>
      <w:r w:rsidR="00092ACE">
        <w:rPr>
          <w:rFonts w:ascii="Arial" w:hAnsi="Arial" w:cs="Arial"/>
          <w:sz w:val="22"/>
          <w:szCs w:val="22"/>
        </w:rPr>
        <w:t xml:space="preserve">a larger </w:t>
      </w:r>
      <w:r w:rsidR="000B5674">
        <w:rPr>
          <w:rFonts w:ascii="Arial" w:hAnsi="Arial" w:cs="Arial"/>
          <w:sz w:val="22"/>
          <w:szCs w:val="22"/>
        </w:rPr>
        <w:t>space is required for a book launch or other event, a public venue such as a library or bookshop is used on a paid</w:t>
      </w:r>
      <w:r w:rsidR="00092ACE">
        <w:rPr>
          <w:rFonts w:ascii="Arial" w:hAnsi="Arial" w:cs="Arial"/>
          <w:sz w:val="22"/>
          <w:szCs w:val="22"/>
        </w:rPr>
        <w:t>-</w:t>
      </w:r>
      <w:r w:rsidR="000B5674">
        <w:rPr>
          <w:rFonts w:ascii="Arial" w:hAnsi="Arial" w:cs="Arial"/>
          <w:sz w:val="22"/>
          <w:szCs w:val="22"/>
        </w:rPr>
        <w:t xml:space="preserve">for or free basis. </w:t>
      </w:r>
      <w:r w:rsidR="008852C1">
        <w:rPr>
          <w:rFonts w:ascii="Arial" w:hAnsi="Arial" w:cs="Arial"/>
          <w:sz w:val="22"/>
          <w:szCs w:val="22"/>
        </w:rPr>
        <w:t>PPL</w:t>
      </w:r>
      <w:r w:rsidR="000B5674">
        <w:rPr>
          <w:rFonts w:ascii="Arial" w:hAnsi="Arial" w:cs="Arial"/>
          <w:sz w:val="22"/>
          <w:szCs w:val="22"/>
        </w:rPr>
        <w:t xml:space="preserve"> </w:t>
      </w:r>
      <w:r w:rsidR="008852C1">
        <w:rPr>
          <w:rFonts w:ascii="Arial" w:hAnsi="Arial" w:cs="Arial"/>
          <w:sz w:val="22"/>
          <w:szCs w:val="22"/>
        </w:rPr>
        <w:t>has a number of charity partners with whom it holds occasional</w:t>
      </w:r>
      <w:r w:rsidR="000B5674">
        <w:rPr>
          <w:rFonts w:ascii="Arial" w:hAnsi="Arial" w:cs="Arial"/>
          <w:sz w:val="22"/>
          <w:szCs w:val="22"/>
        </w:rPr>
        <w:t xml:space="preserve"> joint events. For </w:t>
      </w:r>
      <w:r w:rsidR="00A858C5" w:rsidRPr="3F6D0F84">
        <w:rPr>
          <w:rFonts w:ascii="Arial" w:hAnsi="Arial" w:cs="Arial"/>
          <w:sz w:val="22"/>
          <w:szCs w:val="22"/>
        </w:rPr>
        <w:t xml:space="preserve">example, </w:t>
      </w:r>
      <w:r w:rsidR="008852C1">
        <w:rPr>
          <w:rFonts w:ascii="Arial" w:hAnsi="Arial" w:cs="Arial"/>
          <w:sz w:val="22"/>
          <w:szCs w:val="22"/>
        </w:rPr>
        <w:t>PPL</w:t>
      </w:r>
      <w:r w:rsidR="000B5674">
        <w:rPr>
          <w:rFonts w:ascii="Arial" w:hAnsi="Arial" w:cs="Arial"/>
          <w:sz w:val="22"/>
          <w:szCs w:val="22"/>
        </w:rPr>
        <w:t xml:space="preserve"> collaborates with Together in the UK and </w:t>
      </w:r>
      <w:r w:rsidR="008852C1">
        <w:rPr>
          <w:rFonts w:ascii="Arial" w:hAnsi="Arial" w:cs="Arial"/>
          <w:sz w:val="22"/>
          <w:szCs w:val="22"/>
        </w:rPr>
        <w:t>has</w:t>
      </w:r>
      <w:r w:rsidR="000B5674">
        <w:rPr>
          <w:rFonts w:ascii="Arial" w:hAnsi="Arial" w:cs="Arial"/>
          <w:sz w:val="22"/>
          <w:szCs w:val="22"/>
        </w:rPr>
        <w:t xml:space="preserve"> </w:t>
      </w:r>
      <w:r w:rsidR="008852C1">
        <w:rPr>
          <w:rFonts w:ascii="Arial" w:hAnsi="Arial" w:cs="Arial"/>
          <w:sz w:val="22"/>
          <w:szCs w:val="22"/>
        </w:rPr>
        <w:t xml:space="preserve">judged a </w:t>
      </w:r>
      <w:r w:rsidR="00092ACE">
        <w:rPr>
          <w:rFonts w:ascii="Arial" w:hAnsi="Arial" w:cs="Arial"/>
          <w:sz w:val="22"/>
          <w:szCs w:val="22"/>
        </w:rPr>
        <w:t xml:space="preserve">refugee </w:t>
      </w:r>
      <w:r w:rsidR="008852C1">
        <w:rPr>
          <w:rFonts w:ascii="Arial" w:hAnsi="Arial" w:cs="Arial"/>
          <w:sz w:val="22"/>
          <w:szCs w:val="22"/>
        </w:rPr>
        <w:t xml:space="preserve">poetry competition </w:t>
      </w:r>
      <w:r w:rsidR="00092ACE">
        <w:rPr>
          <w:rFonts w:ascii="Arial" w:hAnsi="Arial" w:cs="Arial"/>
          <w:sz w:val="22"/>
          <w:szCs w:val="22"/>
        </w:rPr>
        <w:t xml:space="preserve">for the charity </w:t>
      </w:r>
      <w:r w:rsidR="008852C1">
        <w:rPr>
          <w:rFonts w:ascii="Arial" w:hAnsi="Arial" w:cs="Arial"/>
          <w:sz w:val="22"/>
          <w:szCs w:val="22"/>
        </w:rPr>
        <w:t xml:space="preserve">and </w:t>
      </w:r>
      <w:r w:rsidR="000B5674">
        <w:rPr>
          <w:rFonts w:ascii="Arial" w:hAnsi="Arial" w:cs="Arial"/>
          <w:sz w:val="22"/>
          <w:szCs w:val="22"/>
        </w:rPr>
        <w:t>run a book stall at th</w:t>
      </w:r>
      <w:r w:rsidR="008852C1">
        <w:rPr>
          <w:rFonts w:ascii="Arial" w:hAnsi="Arial" w:cs="Arial"/>
          <w:sz w:val="22"/>
          <w:szCs w:val="22"/>
        </w:rPr>
        <w:t>at charity’s</w:t>
      </w:r>
      <w:r w:rsidR="000B5674">
        <w:rPr>
          <w:rFonts w:ascii="Arial" w:hAnsi="Arial" w:cs="Arial"/>
          <w:sz w:val="22"/>
          <w:szCs w:val="22"/>
        </w:rPr>
        <w:t xml:space="preserve"> meetings</w:t>
      </w:r>
      <w:r w:rsidR="00C142A5" w:rsidRPr="3F6D0F84">
        <w:rPr>
          <w:rFonts w:ascii="Arial" w:hAnsi="Arial" w:cs="Arial"/>
          <w:sz w:val="22"/>
          <w:szCs w:val="22"/>
        </w:rPr>
        <w:t>.</w:t>
      </w:r>
      <w:r w:rsidR="00EF3892" w:rsidRPr="3F6D0F84">
        <w:rPr>
          <w:rFonts w:ascii="Arial" w:hAnsi="Arial" w:cs="Arial"/>
          <w:sz w:val="22"/>
          <w:szCs w:val="22"/>
        </w:rPr>
        <w:t xml:space="preserve"> </w:t>
      </w:r>
      <w:r w:rsidR="000B5674">
        <w:rPr>
          <w:rFonts w:ascii="Arial" w:hAnsi="Arial" w:cs="Arial"/>
          <w:sz w:val="22"/>
          <w:szCs w:val="22"/>
        </w:rPr>
        <w:t>Palewell Press is a limited company</w:t>
      </w:r>
      <w:r w:rsidR="00170235">
        <w:rPr>
          <w:rFonts w:ascii="Arial" w:hAnsi="Arial" w:cs="Arial"/>
          <w:sz w:val="22"/>
          <w:szCs w:val="22"/>
        </w:rPr>
        <w:t>,</w:t>
      </w:r>
      <w:r w:rsidR="000B5674">
        <w:rPr>
          <w:rFonts w:ascii="Arial" w:hAnsi="Arial" w:cs="Arial"/>
          <w:sz w:val="22"/>
          <w:szCs w:val="22"/>
        </w:rPr>
        <w:t xml:space="preserve"> </w:t>
      </w:r>
      <w:r w:rsidR="00170235">
        <w:rPr>
          <w:rFonts w:ascii="Arial" w:hAnsi="Arial" w:cs="Arial"/>
          <w:sz w:val="22"/>
          <w:szCs w:val="22"/>
        </w:rPr>
        <w:t>r</w:t>
      </w:r>
      <w:r w:rsidR="00EF3892" w:rsidRPr="3F6D0F84">
        <w:rPr>
          <w:rFonts w:ascii="Arial" w:hAnsi="Arial" w:cs="Arial"/>
          <w:sz w:val="22"/>
          <w:szCs w:val="22"/>
        </w:rPr>
        <w:t>egistered</w:t>
      </w:r>
      <w:r w:rsidR="00170235">
        <w:rPr>
          <w:rFonts w:ascii="Arial" w:hAnsi="Arial" w:cs="Arial"/>
          <w:sz w:val="22"/>
          <w:szCs w:val="22"/>
        </w:rPr>
        <w:t xml:space="preserve"> in England,</w:t>
      </w:r>
      <w:r w:rsidR="00EF3892" w:rsidRPr="3F6D0F84">
        <w:rPr>
          <w:rFonts w:ascii="Arial" w:hAnsi="Arial" w:cs="Arial"/>
          <w:sz w:val="22"/>
          <w:szCs w:val="22"/>
        </w:rPr>
        <w:t xml:space="preserve"> </w:t>
      </w:r>
      <w:r w:rsidR="00361602" w:rsidRPr="3F6D0F84">
        <w:rPr>
          <w:rFonts w:ascii="Arial" w:hAnsi="Arial" w:cs="Arial"/>
          <w:sz w:val="22"/>
          <w:szCs w:val="22"/>
        </w:rPr>
        <w:t xml:space="preserve">Number </w:t>
      </w:r>
      <w:r w:rsidR="00170235" w:rsidRPr="00170235">
        <w:rPr>
          <w:rFonts w:ascii="Arial" w:hAnsi="Arial" w:cs="Arial"/>
          <w:color w:val="000000" w:themeColor="text1"/>
          <w:sz w:val="22"/>
          <w:szCs w:val="22"/>
        </w:rPr>
        <w:t>10473109</w:t>
      </w:r>
      <w:r w:rsidR="003B5FC2" w:rsidRPr="3F6D0F84">
        <w:rPr>
          <w:rFonts w:ascii="Arial" w:hAnsi="Arial" w:cs="Arial"/>
          <w:sz w:val="22"/>
          <w:szCs w:val="22"/>
        </w:rPr>
        <w:t>.</w:t>
      </w:r>
    </w:p>
    <w:p w14:paraId="593AD066" w14:textId="0EDD512C" w:rsidR="003B5FC2" w:rsidRDefault="003B5FC2" w:rsidP="2C9F8ABC">
      <w:pPr>
        <w:pStyle w:val="NormalWeb"/>
        <w:spacing w:after="0" w:afterAutospacing="0"/>
        <w:jc w:val="both"/>
        <w:rPr>
          <w:rFonts w:ascii="Arial" w:hAnsi="Arial" w:cs="Arial"/>
          <w:sz w:val="22"/>
          <w:szCs w:val="22"/>
        </w:rPr>
      </w:pPr>
      <w:r w:rsidRPr="3F6D0F84">
        <w:rPr>
          <w:rFonts w:ascii="Arial" w:hAnsi="Arial" w:cs="Arial"/>
          <w:sz w:val="22"/>
          <w:szCs w:val="22"/>
        </w:rPr>
        <w:t xml:space="preserve">For the purposes of this document the term “staff” encompasses </w:t>
      </w:r>
      <w:r w:rsidR="00170235">
        <w:rPr>
          <w:rFonts w:ascii="Arial" w:hAnsi="Arial" w:cs="Arial"/>
          <w:sz w:val="22"/>
          <w:szCs w:val="22"/>
        </w:rPr>
        <w:t>the Managing Director, the</w:t>
      </w:r>
      <w:r w:rsidRPr="3F6D0F84">
        <w:rPr>
          <w:rFonts w:ascii="Arial" w:hAnsi="Arial" w:cs="Arial"/>
          <w:sz w:val="22"/>
          <w:szCs w:val="22"/>
        </w:rPr>
        <w:t xml:space="preserve"> volunteers</w:t>
      </w:r>
      <w:r w:rsidR="00092ACE">
        <w:rPr>
          <w:rFonts w:ascii="Arial" w:hAnsi="Arial" w:cs="Arial"/>
          <w:sz w:val="22"/>
          <w:szCs w:val="22"/>
        </w:rPr>
        <w:t xml:space="preserve"> (whose details are on the website </w:t>
      </w:r>
      <w:hyperlink r:id="rId12" w:history="1">
        <w:r w:rsidR="00092ACE" w:rsidRPr="003465BC">
          <w:rPr>
            <w:rStyle w:val="Hyperlink"/>
            <w:rFonts w:ascii="Arial" w:hAnsi="Arial" w:cs="Arial"/>
            <w:sz w:val="22"/>
            <w:szCs w:val="22"/>
          </w:rPr>
          <w:t>https://palewellpress.co.uk/about-us/team/</w:t>
        </w:r>
      </w:hyperlink>
      <w:r w:rsidR="00092ACE">
        <w:rPr>
          <w:rFonts w:ascii="Arial" w:hAnsi="Arial" w:cs="Arial"/>
          <w:sz w:val="22"/>
          <w:szCs w:val="22"/>
        </w:rPr>
        <w:t xml:space="preserve"> )</w:t>
      </w:r>
      <w:r w:rsidRPr="3F6D0F84">
        <w:rPr>
          <w:rFonts w:ascii="Arial" w:hAnsi="Arial" w:cs="Arial"/>
          <w:sz w:val="22"/>
          <w:szCs w:val="22"/>
        </w:rPr>
        <w:t xml:space="preserve">, </w:t>
      </w:r>
      <w:r w:rsidR="00170235">
        <w:rPr>
          <w:rFonts w:ascii="Arial" w:hAnsi="Arial" w:cs="Arial"/>
          <w:sz w:val="22"/>
          <w:szCs w:val="22"/>
        </w:rPr>
        <w:t>the three Advisers</w:t>
      </w:r>
      <w:r w:rsidR="16A3E955" w:rsidRPr="3F6D0F84">
        <w:rPr>
          <w:rFonts w:ascii="Arial" w:hAnsi="Arial" w:cs="Arial"/>
          <w:sz w:val="22"/>
          <w:szCs w:val="22"/>
        </w:rPr>
        <w:t>,</w:t>
      </w:r>
      <w:r w:rsidRPr="3F6D0F84">
        <w:rPr>
          <w:rFonts w:ascii="Arial" w:hAnsi="Arial" w:cs="Arial"/>
          <w:sz w:val="22"/>
          <w:szCs w:val="22"/>
        </w:rPr>
        <w:t xml:space="preserve"> </w:t>
      </w:r>
      <w:r w:rsidR="00092ACE">
        <w:rPr>
          <w:rFonts w:ascii="Arial" w:hAnsi="Arial" w:cs="Arial"/>
          <w:sz w:val="22"/>
          <w:szCs w:val="22"/>
        </w:rPr>
        <w:t>s</w:t>
      </w:r>
      <w:r w:rsidRPr="3F6D0F84">
        <w:rPr>
          <w:rFonts w:ascii="Arial" w:hAnsi="Arial" w:cs="Arial"/>
          <w:sz w:val="22"/>
          <w:szCs w:val="22"/>
        </w:rPr>
        <w:t>tudent</w:t>
      </w:r>
      <w:r w:rsidR="47B786F8" w:rsidRPr="3F6D0F84">
        <w:rPr>
          <w:rFonts w:ascii="Arial" w:hAnsi="Arial" w:cs="Arial"/>
          <w:sz w:val="22"/>
          <w:szCs w:val="22"/>
        </w:rPr>
        <w:t>s</w:t>
      </w:r>
      <w:r w:rsidRPr="3F6D0F84">
        <w:rPr>
          <w:rFonts w:ascii="Arial" w:hAnsi="Arial" w:cs="Arial"/>
          <w:sz w:val="22"/>
          <w:szCs w:val="22"/>
        </w:rPr>
        <w:t xml:space="preserve"> on work experience placements</w:t>
      </w:r>
      <w:r w:rsidR="00170235">
        <w:rPr>
          <w:rFonts w:ascii="Arial" w:hAnsi="Arial" w:cs="Arial"/>
          <w:sz w:val="22"/>
          <w:szCs w:val="22"/>
        </w:rPr>
        <w:t xml:space="preserve">, and </w:t>
      </w:r>
      <w:r w:rsidR="008852C1">
        <w:rPr>
          <w:rFonts w:ascii="Arial" w:hAnsi="Arial" w:cs="Arial"/>
          <w:sz w:val="22"/>
          <w:szCs w:val="22"/>
        </w:rPr>
        <w:t>PPL’</w:t>
      </w:r>
      <w:r w:rsidR="00170235">
        <w:rPr>
          <w:rFonts w:ascii="Arial" w:hAnsi="Arial" w:cs="Arial"/>
          <w:sz w:val="22"/>
          <w:szCs w:val="22"/>
        </w:rPr>
        <w:t xml:space="preserve">s </w:t>
      </w:r>
      <w:r w:rsidR="00092ACE">
        <w:rPr>
          <w:rFonts w:ascii="Arial" w:hAnsi="Arial" w:cs="Arial"/>
          <w:sz w:val="22"/>
          <w:szCs w:val="22"/>
        </w:rPr>
        <w:t>p</w:t>
      </w:r>
      <w:r w:rsidR="008852C1">
        <w:rPr>
          <w:rFonts w:ascii="Arial" w:hAnsi="Arial" w:cs="Arial"/>
          <w:sz w:val="22"/>
          <w:szCs w:val="22"/>
        </w:rPr>
        <w:t xml:space="preserve">ublished </w:t>
      </w:r>
      <w:r w:rsidR="00170235">
        <w:rPr>
          <w:rFonts w:ascii="Arial" w:hAnsi="Arial" w:cs="Arial"/>
          <w:sz w:val="22"/>
          <w:szCs w:val="22"/>
        </w:rPr>
        <w:t xml:space="preserve">Authors and Illustrators when </w:t>
      </w:r>
      <w:r w:rsidR="00092ACE">
        <w:rPr>
          <w:rFonts w:ascii="Arial" w:hAnsi="Arial" w:cs="Arial"/>
          <w:sz w:val="22"/>
          <w:szCs w:val="22"/>
        </w:rPr>
        <w:t xml:space="preserve">they are </w:t>
      </w:r>
      <w:r w:rsidR="00170235">
        <w:rPr>
          <w:rFonts w:ascii="Arial" w:hAnsi="Arial" w:cs="Arial"/>
          <w:sz w:val="22"/>
          <w:szCs w:val="22"/>
        </w:rPr>
        <w:t xml:space="preserve">carrying out work </w:t>
      </w:r>
      <w:r w:rsidR="008852C1">
        <w:rPr>
          <w:rFonts w:ascii="Arial" w:hAnsi="Arial" w:cs="Arial"/>
          <w:sz w:val="22"/>
          <w:szCs w:val="22"/>
        </w:rPr>
        <w:t>at the invitation of PPL</w:t>
      </w:r>
      <w:r w:rsidR="44CEA872" w:rsidRPr="3F6D0F84">
        <w:rPr>
          <w:rFonts w:ascii="Arial" w:hAnsi="Arial" w:cs="Arial"/>
          <w:sz w:val="22"/>
          <w:szCs w:val="22"/>
        </w:rPr>
        <w:t>.</w:t>
      </w:r>
      <w:r w:rsidRPr="3F6D0F84">
        <w:rPr>
          <w:rFonts w:ascii="Arial" w:hAnsi="Arial" w:cs="Arial"/>
          <w:sz w:val="22"/>
          <w:szCs w:val="22"/>
        </w:rPr>
        <w:t xml:space="preserve"> </w:t>
      </w:r>
      <w:r w:rsidR="3EC7B5BD" w:rsidRPr="3F6D0F84">
        <w:rPr>
          <w:rFonts w:ascii="Arial" w:hAnsi="Arial" w:cs="Arial"/>
          <w:sz w:val="22"/>
          <w:szCs w:val="22"/>
        </w:rPr>
        <w:t xml:space="preserve">The </w:t>
      </w:r>
      <w:r w:rsidR="00170235">
        <w:rPr>
          <w:rFonts w:ascii="Arial" w:hAnsi="Arial" w:cs="Arial"/>
          <w:sz w:val="22"/>
          <w:szCs w:val="22"/>
        </w:rPr>
        <w:t>Palewell Press</w:t>
      </w:r>
      <w:r w:rsidRPr="3F6D0F84">
        <w:rPr>
          <w:rFonts w:ascii="Arial" w:hAnsi="Arial" w:cs="Arial"/>
          <w:sz w:val="22"/>
          <w:szCs w:val="22"/>
        </w:rPr>
        <w:t xml:space="preserve"> </w:t>
      </w:r>
      <w:r w:rsidR="007028E2">
        <w:rPr>
          <w:rFonts w:ascii="Arial" w:hAnsi="Arial" w:cs="Arial"/>
          <w:sz w:val="22"/>
          <w:szCs w:val="22"/>
        </w:rPr>
        <w:t xml:space="preserve">Ltd </w:t>
      </w:r>
      <w:r w:rsidRPr="3F6D0F84">
        <w:rPr>
          <w:rFonts w:ascii="Arial" w:hAnsi="Arial" w:cs="Arial"/>
          <w:sz w:val="22"/>
          <w:szCs w:val="22"/>
        </w:rPr>
        <w:t>Safeguarding Policy and Procedure is applicable to all those</w:t>
      </w:r>
      <w:r w:rsidR="008852C1">
        <w:rPr>
          <w:rFonts w:ascii="Arial" w:hAnsi="Arial" w:cs="Arial"/>
          <w:sz w:val="22"/>
          <w:szCs w:val="22"/>
        </w:rPr>
        <w:t xml:space="preserve"> </w:t>
      </w:r>
      <w:r w:rsidRPr="3F6D0F84">
        <w:rPr>
          <w:rFonts w:ascii="Arial" w:hAnsi="Arial" w:cs="Arial"/>
          <w:sz w:val="22"/>
          <w:szCs w:val="22"/>
        </w:rPr>
        <w:t>people.</w:t>
      </w:r>
      <w:bookmarkStart w:id="1" w:name="_Hlk201129323"/>
    </w:p>
    <w:p w14:paraId="604F333E" w14:textId="33381BBB" w:rsidR="00CC4412" w:rsidRDefault="00CC4412" w:rsidP="3F6D0F84">
      <w:pPr>
        <w:pStyle w:val="NormalWeb"/>
        <w:spacing w:after="0" w:afterAutospacing="0"/>
        <w:jc w:val="both"/>
        <w:rPr>
          <w:rFonts w:ascii="Arial" w:hAnsi="Arial" w:cs="Arial"/>
          <w:sz w:val="22"/>
          <w:szCs w:val="22"/>
        </w:rPr>
      </w:pPr>
      <w:r w:rsidRPr="3F6D0F84">
        <w:rPr>
          <w:rFonts w:ascii="Arial" w:hAnsi="Arial" w:cs="Arial"/>
          <w:sz w:val="22"/>
          <w:szCs w:val="22"/>
        </w:rPr>
        <w:t>Children and y</w:t>
      </w:r>
      <w:r w:rsidR="003E207B" w:rsidRPr="3F6D0F84">
        <w:rPr>
          <w:rFonts w:ascii="Arial" w:hAnsi="Arial" w:cs="Arial"/>
          <w:sz w:val="22"/>
          <w:szCs w:val="22"/>
        </w:rPr>
        <w:t xml:space="preserve">oung people may attend some services provided directly by </w:t>
      </w:r>
      <w:bookmarkEnd w:id="1"/>
      <w:r w:rsidR="008852C1">
        <w:rPr>
          <w:rFonts w:ascii="Arial" w:hAnsi="Arial" w:cs="Arial"/>
          <w:sz w:val="22"/>
          <w:szCs w:val="22"/>
        </w:rPr>
        <w:t>PPL</w:t>
      </w:r>
      <w:r w:rsidRPr="3F6D0F84">
        <w:rPr>
          <w:rFonts w:ascii="Arial" w:hAnsi="Arial" w:cs="Arial"/>
          <w:sz w:val="22"/>
          <w:szCs w:val="22"/>
        </w:rPr>
        <w:t xml:space="preserve"> as follow</w:t>
      </w:r>
      <w:r w:rsidR="1C96271B" w:rsidRPr="3F6D0F84">
        <w:rPr>
          <w:rFonts w:ascii="Arial" w:hAnsi="Arial" w:cs="Arial"/>
          <w:sz w:val="22"/>
          <w:szCs w:val="22"/>
        </w:rPr>
        <w:t>s</w:t>
      </w:r>
      <w:r w:rsidRPr="3F6D0F84">
        <w:rPr>
          <w:rFonts w:ascii="Arial" w:hAnsi="Arial" w:cs="Arial"/>
          <w:sz w:val="22"/>
          <w:szCs w:val="22"/>
        </w:rPr>
        <w:t>:</w:t>
      </w:r>
    </w:p>
    <w:p w14:paraId="23121EA4" w14:textId="16E2645E" w:rsidR="00170235" w:rsidRDefault="00170235" w:rsidP="00CC4412">
      <w:pPr>
        <w:pStyle w:val="NormalWeb"/>
        <w:numPr>
          <w:ilvl w:val="0"/>
          <w:numId w:val="25"/>
        </w:numPr>
        <w:spacing w:after="0" w:afterAutospacing="0"/>
        <w:jc w:val="both"/>
        <w:rPr>
          <w:rFonts w:ascii="Arial" w:hAnsi="Arial" w:cs="Arial"/>
          <w:sz w:val="22"/>
          <w:szCs w:val="22"/>
        </w:rPr>
      </w:pPr>
      <w:r w:rsidRPr="00170235">
        <w:rPr>
          <w:rFonts w:ascii="Arial" w:hAnsi="Arial" w:cs="Arial"/>
          <w:sz w:val="22"/>
          <w:szCs w:val="22"/>
        </w:rPr>
        <w:t xml:space="preserve">Book </w:t>
      </w:r>
      <w:r w:rsidR="007028E2">
        <w:rPr>
          <w:rFonts w:ascii="Arial" w:hAnsi="Arial" w:cs="Arial"/>
          <w:sz w:val="22"/>
          <w:szCs w:val="22"/>
        </w:rPr>
        <w:t>L</w:t>
      </w:r>
      <w:r w:rsidRPr="00170235">
        <w:rPr>
          <w:rFonts w:ascii="Arial" w:hAnsi="Arial" w:cs="Arial"/>
          <w:sz w:val="22"/>
          <w:szCs w:val="22"/>
        </w:rPr>
        <w:t>aunches</w:t>
      </w:r>
      <w:r w:rsidR="007028E2">
        <w:rPr>
          <w:rFonts w:ascii="Arial" w:hAnsi="Arial" w:cs="Arial"/>
          <w:sz w:val="22"/>
          <w:szCs w:val="22"/>
        </w:rPr>
        <w:t xml:space="preserve"> and R</w:t>
      </w:r>
      <w:r w:rsidRPr="00170235">
        <w:rPr>
          <w:rFonts w:ascii="Arial" w:hAnsi="Arial" w:cs="Arial"/>
          <w:sz w:val="22"/>
          <w:szCs w:val="22"/>
        </w:rPr>
        <w:t xml:space="preserve">eadings, </w:t>
      </w:r>
      <w:r w:rsidR="007028E2">
        <w:rPr>
          <w:rFonts w:ascii="Arial" w:hAnsi="Arial" w:cs="Arial"/>
          <w:sz w:val="22"/>
          <w:szCs w:val="22"/>
        </w:rPr>
        <w:t xml:space="preserve">Book </w:t>
      </w:r>
      <w:r w:rsidRPr="00170235">
        <w:rPr>
          <w:rFonts w:ascii="Arial" w:hAnsi="Arial" w:cs="Arial"/>
          <w:sz w:val="22"/>
          <w:szCs w:val="22"/>
        </w:rPr>
        <w:t>Festivals</w:t>
      </w:r>
      <w:r w:rsidR="007028E2">
        <w:rPr>
          <w:rFonts w:ascii="Arial" w:hAnsi="Arial" w:cs="Arial"/>
          <w:sz w:val="22"/>
          <w:szCs w:val="22"/>
        </w:rPr>
        <w:t>,</w:t>
      </w:r>
      <w:r w:rsidRPr="00170235">
        <w:rPr>
          <w:rFonts w:ascii="Arial" w:hAnsi="Arial" w:cs="Arial"/>
          <w:sz w:val="22"/>
          <w:szCs w:val="22"/>
        </w:rPr>
        <w:t xml:space="preserve"> and </w:t>
      </w:r>
      <w:r w:rsidR="008852C1">
        <w:rPr>
          <w:rFonts w:ascii="Arial" w:hAnsi="Arial" w:cs="Arial"/>
          <w:sz w:val="22"/>
          <w:szCs w:val="22"/>
        </w:rPr>
        <w:t xml:space="preserve">PPL </w:t>
      </w:r>
      <w:r w:rsidRPr="00170235">
        <w:rPr>
          <w:rFonts w:ascii="Arial" w:hAnsi="Arial" w:cs="Arial"/>
          <w:sz w:val="22"/>
          <w:szCs w:val="22"/>
        </w:rPr>
        <w:t xml:space="preserve">sales of books at events not hosted by </w:t>
      </w:r>
      <w:r w:rsidR="008852C1">
        <w:rPr>
          <w:rFonts w:ascii="Arial" w:hAnsi="Arial" w:cs="Arial"/>
          <w:sz w:val="22"/>
          <w:szCs w:val="22"/>
        </w:rPr>
        <w:t>PPL</w:t>
      </w:r>
      <w:r w:rsidRPr="00170235">
        <w:rPr>
          <w:rFonts w:ascii="Arial" w:hAnsi="Arial" w:cs="Arial"/>
          <w:sz w:val="22"/>
          <w:szCs w:val="22"/>
        </w:rPr>
        <w:t>.</w:t>
      </w:r>
    </w:p>
    <w:p w14:paraId="5461016E" w14:textId="6A4723CD" w:rsidR="2C9F8ABC" w:rsidRPr="00BA43CC" w:rsidRDefault="00170235" w:rsidP="2C9F8ABC">
      <w:pPr>
        <w:pStyle w:val="NormalWeb"/>
        <w:numPr>
          <w:ilvl w:val="0"/>
          <w:numId w:val="25"/>
        </w:numPr>
        <w:spacing w:after="0" w:afterAutospacing="0"/>
        <w:ind w:left="567"/>
        <w:jc w:val="both"/>
        <w:rPr>
          <w:rFonts w:ascii="Arial" w:hAnsi="Arial" w:cs="Arial"/>
          <w:i/>
          <w:iCs/>
        </w:rPr>
      </w:pPr>
      <w:r w:rsidRPr="00BA43CC">
        <w:rPr>
          <w:rFonts w:ascii="Arial" w:hAnsi="Arial" w:cs="Arial"/>
          <w:sz w:val="22"/>
          <w:szCs w:val="22"/>
        </w:rPr>
        <w:lastRenderedPageBreak/>
        <w:t>Creative Writing workshops</w:t>
      </w:r>
      <w:r w:rsidR="007028E2">
        <w:rPr>
          <w:rFonts w:ascii="Arial" w:hAnsi="Arial" w:cs="Arial"/>
          <w:sz w:val="22"/>
          <w:szCs w:val="22"/>
        </w:rPr>
        <w:t>,</w:t>
      </w:r>
      <w:r w:rsidRPr="00BA43CC">
        <w:rPr>
          <w:rFonts w:ascii="Arial" w:hAnsi="Arial" w:cs="Arial"/>
          <w:sz w:val="22"/>
          <w:szCs w:val="22"/>
        </w:rPr>
        <w:t xml:space="preserve"> and one-to-one </w:t>
      </w:r>
      <w:r w:rsidR="007028E2">
        <w:rPr>
          <w:rFonts w:ascii="Arial" w:hAnsi="Arial" w:cs="Arial"/>
          <w:sz w:val="22"/>
          <w:szCs w:val="22"/>
        </w:rPr>
        <w:t>m</w:t>
      </w:r>
      <w:r w:rsidRPr="00BA43CC">
        <w:rPr>
          <w:rFonts w:ascii="Arial" w:hAnsi="Arial" w:cs="Arial"/>
          <w:sz w:val="22"/>
          <w:szCs w:val="22"/>
        </w:rPr>
        <w:t xml:space="preserve">entoring of writers in venues such as community centres or libraries </w:t>
      </w:r>
    </w:p>
    <w:p w14:paraId="21C00949" w14:textId="6BB0D6B0" w:rsidR="003F543A" w:rsidRDefault="003F543A" w:rsidP="007F07C8">
      <w:pPr>
        <w:pStyle w:val="NormalWeb"/>
        <w:numPr>
          <w:ilvl w:val="0"/>
          <w:numId w:val="18"/>
        </w:numPr>
        <w:spacing w:after="0" w:afterAutospacing="0"/>
        <w:jc w:val="both"/>
        <w:rPr>
          <w:rFonts w:ascii="Arial" w:hAnsi="Arial" w:cs="Arial"/>
          <w:b/>
          <w:bCs/>
        </w:rPr>
      </w:pPr>
      <w:r>
        <w:rPr>
          <w:rFonts w:ascii="Arial" w:hAnsi="Arial" w:cs="Arial"/>
          <w:b/>
          <w:bCs/>
        </w:rPr>
        <w:t>Definition of a child:</w:t>
      </w:r>
    </w:p>
    <w:p w14:paraId="3A96DC7B" w14:textId="77777777" w:rsidR="002D625E" w:rsidRDefault="002D625E" w:rsidP="007F07C8">
      <w:pPr>
        <w:spacing w:after="0"/>
        <w:contextualSpacing/>
        <w:rPr>
          <w:rFonts w:ascii="Arial" w:eastAsia="Arial" w:hAnsi="Arial" w:cs="Arial"/>
        </w:rPr>
      </w:pPr>
    </w:p>
    <w:p w14:paraId="1F078C03" w14:textId="4D57C113" w:rsidR="003F543A" w:rsidRPr="00E03BDD" w:rsidRDefault="003F543A" w:rsidP="007F07C8">
      <w:pPr>
        <w:spacing w:after="0"/>
        <w:contextualSpacing/>
        <w:rPr>
          <w:rFonts w:ascii="Arial" w:eastAsia="Arial" w:hAnsi="Arial" w:cs="Arial"/>
        </w:rPr>
      </w:pPr>
      <w:r w:rsidRPr="00E03BDD">
        <w:rPr>
          <w:rFonts w:ascii="Arial" w:eastAsia="Arial" w:hAnsi="Arial" w:cs="Arial"/>
        </w:rPr>
        <w:t>A child is defined as anyone who has not yet attained their 18</w:t>
      </w:r>
      <w:r w:rsidRPr="00E03BDD">
        <w:rPr>
          <w:rFonts w:ascii="Arial" w:eastAsia="Arial" w:hAnsi="Arial" w:cs="Arial"/>
          <w:vertAlign w:val="superscript"/>
        </w:rPr>
        <w:t>th</w:t>
      </w:r>
      <w:r w:rsidRPr="00E03BDD">
        <w:rPr>
          <w:rFonts w:ascii="Arial" w:eastAsia="Arial" w:hAnsi="Arial" w:cs="Arial"/>
        </w:rPr>
        <w:t xml:space="preserve"> birthday. </w:t>
      </w:r>
    </w:p>
    <w:p w14:paraId="7F931C6A" w14:textId="77777777" w:rsidR="003F543A" w:rsidRPr="00E03BDD" w:rsidRDefault="003F543A" w:rsidP="00C6642B">
      <w:pPr>
        <w:spacing w:after="0" w:line="240" w:lineRule="auto"/>
        <w:rPr>
          <w:rFonts w:ascii="Arial" w:hAnsi="Arial" w:cs="Arial"/>
          <w:color w:val="000000"/>
        </w:rPr>
      </w:pPr>
      <w:r w:rsidRPr="00E03BDD">
        <w:rPr>
          <w:rFonts w:ascii="Arial" w:hAnsi="Arial" w:cs="Arial"/>
          <w:color w:val="000000"/>
        </w:rPr>
        <w:t>Child protection guidance points out that even if a child has reached 16 years of age and is:</w:t>
      </w:r>
    </w:p>
    <w:p w14:paraId="49B5F9BB" w14:textId="77777777" w:rsidR="003F543A" w:rsidRPr="00E03BDD" w:rsidRDefault="003F543A" w:rsidP="00C6642B">
      <w:pPr>
        <w:numPr>
          <w:ilvl w:val="0"/>
          <w:numId w:val="1"/>
        </w:numPr>
        <w:spacing w:before="100" w:beforeAutospacing="1" w:after="0" w:line="240" w:lineRule="auto"/>
        <w:ind w:left="1015" w:hanging="357"/>
        <w:rPr>
          <w:rFonts w:ascii="Arial" w:hAnsi="Arial" w:cs="Arial"/>
          <w:color w:val="000000"/>
        </w:rPr>
      </w:pPr>
      <w:r w:rsidRPr="00E03BDD">
        <w:rPr>
          <w:rFonts w:ascii="Arial" w:hAnsi="Arial" w:cs="Arial"/>
          <w:color w:val="000000"/>
        </w:rPr>
        <w:t>living independently</w:t>
      </w:r>
    </w:p>
    <w:p w14:paraId="653A5213" w14:textId="77777777" w:rsidR="003F543A" w:rsidRPr="00E03BDD" w:rsidRDefault="003F543A" w:rsidP="00C6642B">
      <w:pPr>
        <w:numPr>
          <w:ilvl w:val="0"/>
          <w:numId w:val="1"/>
        </w:numPr>
        <w:spacing w:before="100" w:beforeAutospacing="1" w:after="0" w:line="240" w:lineRule="auto"/>
        <w:ind w:left="1020"/>
        <w:rPr>
          <w:rFonts w:ascii="Arial" w:hAnsi="Arial" w:cs="Arial"/>
          <w:color w:val="000000"/>
        </w:rPr>
      </w:pPr>
      <w:r w:rsidRPr="00E03BDD">
        <w:rPr>
          <w:rFonts w:ascii="Arial" w:hAnsi="Arial" w:cs="Arial"/>
          <w:color w:val="000000"/>
        </w:rPr>
        <w:t>in further education</w:t>
      </w:r>
    </w:p>
    <w:p w14:paraId="096B8643" w14:textId="77777777" w:rsidR="003F543A" w:rsidRPr="00E03BDD" w:rsidRDefault="003F543A" w:rsidP="00C6642B">
      <w:pPr>
        <w:numPr>
          <w:ilvl w:val="0"/>
          <w:numId w:val="1"/>
        </w:numPr>
        <w:spacing w:before="100" w:beforeAutospacing="1" w:after="0" w:line="240" w:lineRule="auto"/>
        <w:ind w:left="1020"/>
        <w:rPr>
          <w:rFonts w:ascii="Arial" w:hAnsi="Arial" w:cs="Arial"/>
          <w:color w:val="000000"/>
        </w:rPr>
      </w:pPr>
      <w:r w:rsidRPr="00E03BDD">
        <w:rPr>
          <w:rFonts w:ascii="Arial" w:hAnsi="Arial" w:cs="Arial"/>
          <w:color w:val="000000"/>
        </w:rPr>
        <w:t>a member of the armed forces</w:t>
      </w:r>
    </w:p>
    <w:p w14:paraId="7D0A6644" w14:textId="77777777" w:rsidR="003F543A" w:rsidRPr="00E03BDD" w:rsidRDefault="003F543A" w:rsidP="00C6642B">
      <w:pPr>
        <w:numPr>
          <w:ilvl w:val="0"/>
          <w:numId w:val="1"/>
        </w:numPr>
        <w:spacing w:before="100" w:beforeAutospacing="1" w:after="0" w:line="240" w:lineRule="auto"/>
        <w:ind w:left="1020"/>
        <w:rPr>
          <w:rFonts w:ascii="Arial" w:hAnsi="Arial" w:cs="Arial"/>
          <w:color w:val="000000"/>
        </w:rPr>
      </w:pPr>
      <w:r w:rsidRPr="00E03BDD">
        <w:rPr>
          <w:rFonts w:ascii="Arial" w:hAnsi="Arial" w:cs="Arial"/>
          <w:color w:val="000000"/>
        </w:rPr>
        <w:t>in hospital; or</w:t>
      </w:r>
    </w:p>
    <w:p w14:paraId="13024C2C" w14:textId="77777777" w:rsidR="003F543A" w:rsidRPr="00E03BDD" w:rsidRDefault="003F543A" w:rsidP="00C6642B">
      <w:pPr>
        <w:numPr>
          <w:ilvl w:val="0"/>
          <w:numId w:val="1"/>
        </w:numPr>
        <w:spacing w:before="100" w:beforeAutospacing="1" w:after="0" w:line="240" w:lineRule="auto"/>
        <w:ind w:left="1020"/>
        <w:rPr>
          <w:rFonts w:ascii="Arial" w:hAnsi="Arial" w:cs="Arial"/>
          <w:color w:val="000000"/>
        </w:rPr>
      </w:pPr>
      <w:r w:rsidRPr="00E03BDD">
        <w:rPr>
          <w:rFonts w:ascii="Arial" w:hAnsi="Arial" w:cs="Arial"/>
          <w:color w:val="000000"/>
        </w:rPr>
        <w:t>in custody in the secure estate</w:t>
      </w:r>
    </w:p>
    <w:p w14:paraId="048720F1" w14:textId="77777777" w:rsidR="00B019CB" w:rsidRDefault="003F543A" w:rsidP="00C6642B">
      <w:pPr>
        <w:spacing w:before="240" w:after="0" w:line="240" w:lineRule="auto"/>
        <w:rPr>
          <w:rFonts w:ascii="Arial" w:hAnsi="Arial" w:cs="Arial"/>
          <w:color w:val="000000"/>
        </w:rPr>
      </w:pPr>
      <w:r w:rsidRPr="00E03BDD">
        <w:rPr>
          <w:rFonts w:ascii="Arial" w:hAnsi="Arial" w:cs="Arial"/>
          <w:color w:val="000000"/>
        </w:rPr>
        <w:t>they are still legally children and should be given the same protection and entitlements as any other child (Department for Education, 2023).</w:t>
      </w:r>
      <w:r w:rsidR="003E207B">
        <w:rPr>
          <w:rFonts w:ascii="Arial" w:hAnsi="Arial" w:cs="Arial"/>
          <w:color w:val="000000"/>
        </w:rPr>
        <w:t xml:space="preserve"> </w:t>
      </w:r>
    </w:p>
    <w:p w14:paraId="5B5B19E3" w14:textId="15FB6091" w:rsidR="2C9F8ABC" w:rsidRDefault="003E207B" w:rsidP="2C9F8ABC">
      <w:pPr>
        <w:spacing w:before="240" w:after="0" w:line="240" w:lineRule="auto"/>
        <w:rPr>
          <w:rFonts w:ascii="Arial" w:hAnsi="Arial" w:cs="Arial"/>
        </w:rPr>
      </w:pPr>
      <w:r w:rsidRPr="2C9F8ABC">
        <w:rPr>
          <w:rFonts w:ascii="Arial" w:hAnsi="Arial" w:cs="Arial"/>
        </w:rPr>
        <w:t xml:space="preserve">For the purposes of this policy </w:t>
      </w:r>
      <w:r w:rsidR="00BA43CC">
        <w:rPr>
          <w:rFonts w:ascii="Arial" w:hAnsi="Arial" w:cs="Arial"/>
        </w:rPr>
        <w:t>P</w:t>
      </w:r>
      <w:r w:rsidR="008852C1">
        <w:rPr>
          <w:rFonts w:ascii="Arial" w:hAnsi="Arial" w:cs="Arial"/>
        </w:rPr>
        <w:t>PL</w:t>
      </w:r>
      <w:r w:rsidR="00BA43CC">
        <w:rPr>
          <w:rFonts w:ascii="Arial" w:hAnsi="Arial" w:cs="Arial"/>
        </w:rPr>
        <w:t xml:space="preserve"> </w:t>
      </w:r>
      <w:r w:rsidRPr="2C9F8ABC">
        <w:rPr>
          <w:rFonts w:ascii="Arial" w:hAnsi="Arial" w:cs="Arial"/>
        </w:rPr>
        <w:t>recognises it</w:t>
      </w:r>
      <w:r w:rsidR="00C6642B" w:rsidRPr="2C9F8ABC">
        <w:rPr>
          <w:rFonts w:ascii="Arial" w:hAnsi="Arial" w:cs="Arial"/>
        </w:rPr>
        <w:t xml:space="preserve">s </w:t>
      </w:r>
      <w:r w:rsidRPr="2C9F8ABC">
        <w:rPr>
          <w:rFonts w:ascii="Arial" w:hAnsi="Arial" w:cs="Arial"/>
        </w:rPr>
        <w:t xml:space="preserve">safeguarding responsibilities for children and young people up to the age of 18, regardless of their context. Where a young person has </w:t>
      </w:r>
      <w:r w:rsidR="00B019CB" w:rsidRPr="2C9F8ABC">
        <w:rPr>
          <w:rFonts w:ascii="Arial" w:hAnsi="Arial" w:cs="Arial"/>
        </w:rPr>
        <w:t xml:space="preserve">reached 18, and is recognised as an adult at risk, the </w:t>
      </w:r>
      <w:r w:rsidR="00BA43CC">
        <w:rPr>
          <w:rFonts w:ascii="Arial" w:hAnsi="Arial" w:cs="Arial"/>
        </w:rPr>
        <w:t xml:space="preserve">Palewell Press Ltd </w:t>
      </w:r>
      <w:r w:rsidR="00B019CB" w:rsidRPr="2C9F8ABC">
        <w:rPr>
          <w:rFonts w:ascii="Arial" w:hAnsi="Arial" w:cs="Arial"/>
        </w:rPr>
        <w:t>Safeguarding Vulnerable Adults Policy</w:t>
      </w:r>
      <w:r w:rsidR="00E01963" w:rsidRPr="2C9F8ABC">
        <w:rPr>
          <w:rFonts w:ascii="Arial" w:hAnsi="Arial" w:cs="Arial"/>
        </w:rPr>
        <w:t xml:space="preserve">, which is available, with other key policies, on the </w:t>
      </w:r>
      <w:r w:rsidR="008852C1">
        <w:rPr>
          <w:rFonts w:ascii="Arial" w:hAnsi="Arial" w:cs="Arial"/>
        </w:rPr>
        <w:t>PPL</w:t>
      </w:r>
      <w:r w:rsidR="00E01963" w:rsidRPr="2C9F8ABC">
        <w:rPr>
          <w:rFonts w:ascii="Arial" w:hAnsi="Arial" w:cs="Arial"/>
        </w:rPr>
        <w:t xml:space="preserve"> website</w:t>
      </w:r>
      <w:r w:rsidR="00BA43CC">
        <w:rPr>
          <w:rFonts w:ascii="Arial" w:hAnsi="Arial" w:cs="Arial"/>
        </w:rPr>
        <w:t xml:space="preserve"> </w:t>
      </w:r>
      <w:hyperlink r:id="rId13" w:history="1">
        <w:r w:rsidR="00BA43CC" w:rsidRPr="003465BC">
          <w:rPr>
            <w:rStyle w:val="Hyperlink"/>
            <w:rFonts w:ascii="Arial" w:hAnsi="Arial" w:cs="Arial"/>
          </w:rPr>
          <w:t>https://palewellpress.co.uk/about-us/</w:t>
        </w:r>
      </w:hyperlink>
      <w:r w:rsidR="00BA43CC">
        <w:rPr>
          <w:rFonts w:ascii="Arial" w:hAnsi="Arial" w:cs="Arial"/>
        </w:rPr>
        <w:t xml:space="preserve"> </w:t>
      </w:r>
      <w:r w:rsidR="00B019CB" w:rsidRPr="2C9F8ABC">
        <w:rPr>
          <w:rFonts w:ascii="Arial" w:hAnsi="Arial" w:cs="Arial"/>
        </w:rPr>
        <w:t>is applicable</w:t>
      </w:r>
      <w:r w:rsidR="00C6642B" w:rsidRPr="2C9F8ABC">
        <w:rPr>
          <w:rFonts w:ascii="Arial" w:hAnsi="Arial" w:cs="Arial"/>
        </w:rPr>
        <w:t>.</w:t>
      </w:r>
    </w:p>
    <w:p w14:paraId="33A72008" w14:textId="3A704C49" w:rsidR="2C9F8ABC" w:rsidRPr="007E60B4" w:rsidRDefault="00A3706B" w:rsidP="007E60B4">
      <w:pPr>
        <w:pStyle w:val="NormalWeb"/>
        <w:numPr>
          <w:ilvl w:val="0"/>
          <w:numId w:val="18"/>
        </w:numPr>
        <w:spacing w:after="0" w:afterAutospacing="0"/>
        <w:jc w:val="both"/>
        <w:rPr>
          <w:rFonts w:ascii="Arial" w:hAnsi="Arial" w:cs="Arial"/>
          <w:b/>
          <w:bCs/>
        </w:rPr>
      </w:pPr>
      <w:r w:rsidRPr="2C9F8ABC">
        <w:rPr>
          <w:rFonts w:ascii="Arial" w:hAnsi="Arial" w:cs="Arial"/>
          <w:b/>
          <w:bCs/>
        </w:rPr>
        <w:t xml:space="preserve">What is Child Abuse </w:t>
      </w:r>
    </w:p>
    <w:p w14:paraId="7A14E4E2" w14:textId="1EEEA345" w:rsidR="00B019CB" w:rsidRPr="00E01963" w:rsidRDefault="00E01963" w:rsidP="00B019CB">
      <w:pPr>
        <w:pStyle w:val="NormalWeb"/>
        <w:spacing w:after="0" w:afterAutospacing="0"/>
        <w:jc w:val="both"/>
        <w:rPr>
          <w:rFonts w:ascii="Arial" w:hAnsi="Arial" w:cs="Arial"/>
          <w:sz w:val="22"/>
          <w:szCs w:val="22"/>
        </w:rPr>
      </w:pPr>
      <w:r w:rsidRPr="00E01963">
        <w:rPr>
          <w:rFonts w:ascii="Arial" w:hAnsi="Arial" w:cs="Arial"/>
          <w:sz w:val="22"/>
          <w:szCs w:val="22"/>
        </w:rPr>
        <w:t xml:space="preserve">Child abuse </w:t>
      </w:r>
      <w:r w:rsidR="008A53AA">
        <w:rPr>
          <w:rFonts w:ascii="Arial" w:hAnsi="Arial" w:cs="Arial"/>
          <w:sz w:val="22"/>
          <w:szCs w:val="22"/>
        </w:rPr>
        <w:t xml:space="preserve">or mistreatment can occur in many ways. It </w:t>
      </w:r>
      <w:r w:rsidRPr="00E01963">
        <w:rPr>
          <w:rFonts w:ascii="Arial" w:hAnsi="Arial" w:cs="Arial"/>
          <w:sz w:val="22"/>
          <w:szCs w:val="22"/>
        </w:rPr>
        <w:t xml:space="preserve">is defined in the </w:t>
      </w:r>
      <w:r w:rsidR="00B019CB" w:rsidRPr="00E01963">
        <w:rPr>
          <w:rFonts w:ascii="Arial" w:hAnsi="Arial" w:cs="Arial"/>
          <w:sz w:val="22"/>
          <w:szCs w:val="22"/>
        </w:rPr>
        <w:t>Children’s Act 1989</w:t>
      </w:r>
      <w:r w:rsidRPr="00E01963">
        <w:rPr>
          <w:rFonts w:ascii="Arial" w:hAnsi="Arial" w:cs="Arial"/>
          <w:sz w:val="22"/>
          <w:szCs w:val="22"/>
        </w:rPr>
        <w:t xml:space="preserve"> as </w:t>
      </w:r>
    </w:p>
    <w:p w14:paraId="5E81CE03" w14:textId="3FCA2765" w:rsidR="00B019CB" w:rsidRPr="00E01963" w:rsidRDefault="00B019CB" w:rsidP="00B019CB">
      <w:pPr>
        <w:pStyle w:val="NormalWeb"/>
        <w:numPr>
          <w:ilvl w:val="0"/>
          <w:numId w:val="26"/>
        </w:numPr>
        <w:spacing w:after="0" w:afterAutospacing="0"/>
        <w:jc w:val="both"/>
        <w:rPr>
          <w:rFonts w:ascii="Arial" w:hAnsi="Arial" w:cs="Arial"/>
          <w:sz w:val="22"/>
          <w:szCs w:val="22"/>
        </w:rPr>
      </w:pPr>
      <w:r w:rsidRPr="00E01963">
        <w:rPr>
          <w:rFonts w:ascii="Arial" w:hAnsi="Arial" w:cs="Arial"/>
          <w:sz w:val="22"/>
          <w:szCs w:val="22"/>
        </w:rPr>
        <w:t>Neglect</w:t>
      </w:r>
    </w:p>
    <w:p w14:paraId="495633F8" w14:textId="553B6590" w:rsidR="00B019CB" w:rsidRPr="00E01963" w:rsidRDefault="00B019CB" w:rsidP="00B019CB">
      <w:pPr>
        <w:pStyle w:val="NormalWeb"/>
        <w:numPr>
          <w:ilvl w:val="0"/>
          <w:numId w:val="26"/>
        </w:numPr>
        <w:spacing w:after="0" w:afterAutospacing="0"/>
        <w:jc w:val="both"/>
        <w:rPr>
          <w:rFonts w:ascii="Arial" w:hAnsi="Arial" w:cs="Arial"/>
          <w:bCs/>
          <w:sz w:val="22"/>
          <w:szCs w:val="22"/>
        </w:rPr>
      </w:pPr>
      <w:r w:rsidRPr="00E01963">
        <w:rPr>
          <w:rFonts w:ascii="Arial" w:hAnsi="Arial" w:cs="Arial"/>
          <w:bCs/>
          <w:sz w:val="22"/>
          <w:szCs w:val="22"/>
        </w:rPr>
        <w:t>Physical Abuse</w:t>
      </w:r>
    </w:p>
    <w:p w14:paraId="62B4290A" w14:textId="34B3FF64" w:rsidR="00B019CB" w:rsidRPr="00E01963" w:rsidRDefault="00B019CB" w:rsidP="00B019CB">
      <w:pPr>
        <w:pStyle w:val="NormalWeb"/>
        <w:numPr>
          <w:ilvl w:val="0"/>
          <w:numId w:val="26"/>
        </w:numPr>
        <w:spacing w:after="0" w:afterAutospacing="0"/>
        <w:jc w:val="both"/>
        <w:rPr>
          <w:rFonts w:ascii="Arial" w:hAnsi="Arial" w:cs="Arial"/>
          <w:bCs/>
          <w:sz w:val="22"/>
          <w:szCs w:val="22"/>
        </w:rPr>
      </w:pPr>
      <w:r w:rsidRPr="00E01963">
        <w:rPr>
          <w:rFonts w:ascii="Arial" w:hAnsi="Arial" w:cs="Arial"/>
          <w:bCs/>
          <w:sz w:val="22"/>
          <w:szCs w:val="22"/>
        </w:rPr>
        <w:t>Sexual Abuse</w:t>
      </w:r>
    </w:p>
    <w:p w14:paraId="78596FF3" w14:textId="280ECA85" w:rsidR="00B019CB" w:rsidRPr="00E01963" w:rsidRDefault="00B019CB" w:rsidP="00B019CB">
      <w:pPr>
        <w:pStyle w:val="NormalWeb"/>
        <w:numPr>
          <w:ilvl w:val="0"/>
          <w:numId w:val="26"/>
        </w:numPr>
        <w:spacing w:after="0" w:afterAutospacing="0"/>
        <w:jc w:val="both"/>
        <w:rPr>
          <w:rFonts w:ascii="Arial" w:hAnsi="Arial" w:cs="Arial"/>
          <w:bCs/>
          <w:sz w:val="22"/>
          <w:szCs w:val="22"/>
        </w:rPr>
      </w:pPr>
      <w:r w:rsidRPr="00E01963">
        <w:rPr>
          <w:rFonts w:ascii="Arial" w:hAnsi="Arial" w:cs="Arial"/>
          <w:bCs/>
          <w:sz w:val="22"/>
          <w:szCs w:val="22"/>
        </w:rPr>
        <w:t>Emotional abuse</w:t>
      </w:r>
    </w:p>
    <w:p w14:paraId="21A4B1D2" w14:textId="77777777" w:rsidR="00464167" w:rsidRDefault="00464167" w:rsidP="007F07C8">
      <w:pPr>
        <w:pStyle w:val="Header"/>
        <w:tabs>
          <w:tab w:val="clear" w:pos="4513"/>
          <w:tab w:val="clear" w:pos="9026"/>
        </w:tabs>
        <w:rPr>
          <w:rFonts w:ascii="Arial" w:hAnsi="Arial" w:cs="Arial"/>
          <w:bCs/>
          <w:sz w:val="24"/>
        </w:rPr>
      </w:pPr>
    </w:p>
    <w:p w14:paraId="0B7D5ADB" w14:textId="03BE69E8" w:rsidR="00144533" w:rsidRPr="00B34539" w:rsidRDefault="00144533" w:rsidP="2C9F8ABC">
      <w:pPr>
        <w:pStyle w:val="Header"/>
        <w:tabs>
          <w:tab w:val="clear" w:pos="4513"/>
          <w:tab w:val="clear" w:pos="9026"/>
        </w:tabs>
        <w:rPr>
          <w:rFonts w:ascii="Arial" w:hAnsi="Arial" w:cs="Arial"/>
        </w:rPr>
      </w:pPr>
      <w:r w:rsidRPr="2C9F8ABC">
        <w:rPr>
          <w:rFonts w:ascii="Arial" w:hAnsi="Arial" w:cs="Arial"/>
          <w:sz w:val="24"/>
          <w:szCs w:val="24"/>
        </w:rPr>
        <w:t>Appendix 1</w:t>
      </w:r>
      <w:r w:rsidR="002D625E" w:rsidRPr="2C9F8ABC">
        <w:rPr>
          <w:rFonts w:ascii="Arial" w:hAnsi="Arial" w:cs="Arial"/>
          <w:sz w:val="24"/>
          <w:szCs w:val="24"/>
        </w:rPr>
        <w:t xml:space="preserve"> identifies </w:t>
      </w:r>
      <w:r w:rsidRPr="2C9F8ABC">
        <w:rPr>
          <w:rFonts w:ascii="Arial" w:hAnsi="Arial" w:cs="Arial"/>
          <w:sz w:val="24"/>
          <w:szCs w:val="24"/>
        </w:rPr>
        <w:t xml:space="preserve">different </w:t>
      </w:r>
      <w:r w:rsidRPr="2C9F8ABC">
        <w:rPr>
          <w:rFonts w:ascii="Arial" w:hAnsi="Arial" w:cs="Arial"/>
        </w:rPr>
        <w:t xml:space="preserve">forms of abuse and </w:t>
      </w:r>
      <w:r w:rsidR="00464167" w:rsidRPr="2C9F8ABC">
        <w:rPr>
          <w:rFonts w:ascii="Arial" w:hAnsi="Arial" w:cs="Arial"/>
        </w:rPr>
        <w:t>common signs of abuse</w:t>
      </w:r>
      <w:r w:rsidR="00671906" w:rsidRPr="2C9F8ABC">
        <w:rPr>
          <w:rFonts w:ascii="Arial" w:hAnsi="Arial" w:cs="Arial"/>
        </w:rPr>
        <w:t xml:space="preserve"> in children and young people</w:t>
      </w:r>
      <w:r w:rsidR="00C6642B" w:rsidRPr="2C9F8ABC">
        <w:rPr>
          <w:rFonts w:ascii="Arial" w:hAnsi="Arial" w:cs="Arial"/>
        </w:rPr>
        <w:t xml:space="preserve"> and provides a link to further details on this on NSPCC website. </w:t>
      </w:r>
    </w:p>
    <w:p w14:paraId="10B75830" w14:textId="7DBE2729" w:rsidR="2C9F8ABC" w:rsidRDefault="2C9F8ABC" w:rsidP="2C9F8ABC">
      <w:pPr>
        <w:pStyle w:val="Header"/>
        <w:tabs>
          <w:tab w:val="clear" w:pos="4513"/>
          <w:tab w:val="clear" w:pos="9026"/>
        </w:tabs>
        <w:rPr>
          <w:rFonts w:ascii="Arial" w:hAnsi="Arial" w:cs="Arial"/>
        </w:rPr>
      </w:pPr>
    </w:p>
    <w:p w14:paraId="253C524F" w14:textId="434A5AE9" w:rsidR="002C239E" w:rsidRPr="002D625E" w:rsidRDefault="002C239E" w:rsidP="007F07C8">
      <w:pPr>
        <w:pStyle w:val="ListParagraph"/>
        <w:numPr>
          <w:ilvl w:val="0"/>
          <w:numId w:val="18"/>
        </w:numPr>
        <w:shd w:val="clear" w:color="auto" w:fill="FFFFFF"/>
        <w:spacing w:beforeAutospacing="1" w:after="0" w:line="240" w:lineRule="auto"/>
        <w:jc w:val="both"/>
        <w:rPr>
          <w:rFonts w:ascii="Arial" w:eastAsia="Times New Roman" w:hAnsi="Arial" w:cs="Arial"/>
          <w:b/>
          <w:bCs/>
          <w:color w:val="000000"/>
          <w:sz w:val="24"/>
          <w:szCs w:val="24"/>
          <w:lang w:eastAsia="en-GB"/>
        </w:rPr>
      </w:pPr>
      <w:r w:rsidRPr="00B34539">
        <w:rPr>
          <w:rFonts w:ascii="Arial" w:eastAsia="Times New Roman" w:hAnsi="Arial" w:cs="Arial"/>
          <w:b/>
          <w:bCs/>
          <w:color w:val="000000"/>
          <w:sz w:val="24"/>
          <w:szCs w:val="24"/>
          <w:bdr w:val="none" w:sz="0" w:space="0" w:color="auto" w:frame="1"/>
          <w:lang w:eastAsia="en-GB"/>
        </w:rPr>
        <w:t>K</w:t>
      </w:r>
      <w:r w:rsidR="00445E96" w:rsidRPr="00B34539">
        <w:rPr>
          <w:rFonts w:ascii="Arial" w:eastAsia="Times New Roman" w:hAnsi="Arial" w:cs="Arial"/>
          <w:b/>
          <w:bCs/>
          <w:color w:val="000000"/>
          <w:sz w:val="24"/>
          <w:szCs w:val="24"/>
          <w:bdr w:val="none" w:sz="0" w:space="0" w:color="auto" w:frame="1"/>
          <w:lang w:eastAsia="en-GB"/>
        </w:rPr>
        <w:t>ey</w:t>
      </w:r>
      <w:r w:rsidRPr="00B34539">
        <w:rPr>
          <w:rFonts w:ascii="Arial" w:eastAsia="Times New Roman" w:hAnsi="Arial" w:cs="Arial"/>
          <w:b/>
          <w:bCs/>
          <w:color w:val="000000"/>
          <w:sz w:val="24"/>
          <w:szCs w:val="24"/>
          <w:bdr w:val="none" w:sz="0" w:space="0" w:color="auto" w:frame="1"/>
          <w:lang w:eastAsia="en-GB"/>
        </w:rPr>
        <w:t xml:space="preserve"> </w:t>
      </w:r>
      <w:r w:rsidR="00FF6839" w:rsidRPr="00B34539">
        <w:rPr>
          <w:rFonts w:ascii="Arial" w:eastAsia="Times New Roman" w:hAnsi="Arial" w:cs="Arial"/>
          <w:b/>
          <w:bCs/>
          <w:color w:val="000000"/>
          <w:sz w:val="24"/>
          <w:szCs w:val="24"/>
          <w:bdr w:val="none" w:sz="0" w:space="0" w:color="auto" w:frame="1"/>
          <w:lang w:eastAsia="en-GB"/>
        </w:rPr>
        <w:t>P</w:t>
      </w:r>
      <w:r w:rsidR="00445E96" w:rsidRPr="00B34539">
        <w:rPr>
          <w:rFonts w:ascii="Arial" w:eastAsia="Times New Roman" w:hAnsi="Arial" w:cs="Arial"/>
          <w:b/>
          <w:bCs/>
          <w:color w:val="000000"/>
          <w:sz w:val="24"/>
          <w:szCs w:val="24"/>
          <w:bdr w:val="none" w:sz="0" w:space="0" w:color="auto" w:frame="1"/>
          <w:lang w:eastAsia="en-GB"/>
        </w:rPr>
        <w:t>rinciple</w:t>
      </w:r>
      <w:r w:rsidRPr="00B34539">
        <w:rPr>
          <w:rFonts w:ascii="Arial" w:eastAsia="Times New Roman" w:hAnsi="Arial" w:cs="Arial"/>
          <w:b/>
          <w:bCs/>
          <w:color w:val="000000"/>
          <w:sz w:val="24"/>
          <w:szCs w:val="24"/>
          <w:bdr w:val="none" w:sz="0" w:space="0" w:color="auto" w:frame="1"/>
          <w:lang w:eastAsia="en-GB"/>
        </w:rPr>
        <w:t>s</w:t>
      </w:r>
      <w:r w:rsidR="00FF6839" w:rsidRPr="00B34539">
        <w:rPr>
          <w:rFonts w:ascii="Arial" w:eastAsia="Times New Roman" w:hAnsi="Arial" w:cs="Arial"/>
          <w:b/>
          <w:bCs/>
          <w:color w:val="000000"/>
          <w:sz w:val="24"/>
          <w:szCs w:val="24"/>
          <w:bdr w:val="none" w:sz="0" w:space="0" w:color="auto" w:frame="1"/>
          <w:lang w:eastAsia="en-GB"/>
        </w:rPr>
        <w:t>:</w:t>
      </w:r>
    </w:p>
    <w:p w14:paraId="382FC10C" w14:textId="77777777" w:rsidR="002D625E" w:rsidRPr="00B34539" w:rsidRDefault="002D625E" w:rsidP="002D625E">
      <w:pPr>
        <w:pStyle w:val="ListParagraph"/>
        <w:shd w:val="clear" w:color="auto" w:fill="FFFFFF"/>
        <w:spacing w:beforeAutospacing="1" w:after="0" w:line="240" w:lineRule="auto"/>
        <w:jc w:val="both"/>
        <w:rPr>
          <w:rFonts w:ascii="Arial" w:eastAsia="Times New Roman" w:hAnsi="Arial" w:cs="Arial"/>
          <w:b/>
          <w:bCs/>
          <w:color w:val="000000"/>
          <w:sz w:val="24"/>
          <w:szCs w:val="24"/>
          <w:lang w:eastAsia="en-GB"/>
        </w:rPr>
      </w:pPr>
    </w:p>
    <w:p w14:paraId="7659D652" w14:textId="7AAE0601" w:rsidR="002D625E" w:rsidRDefault="008852C1" w:rsidP="007F07C8">
      <w:pPr>
        <w:pStyle w:val="Default"/>
        <w:spacing w:after="0"/>
        <w:rPr>
          <w:rFonts w:ascii="Arial" w:hAnsi="Arial" w:cs="Arial"/>
          <w:sz w:val="22"/>
          <w:szCs w:val="22"/>
        </w:rPr>
      </w:pPr>
      <w:r>
        <w:rPr>
          <w:rFonts w:ascii="Arial" w:hAnsi="Arial" w:cs="Arial"/>
          <w:sz w:val="22"/>
          <w:szCs w:val="22"/>
        </w:rPr>
        <w:t>PPL</w:t>
      </w:r>
      <w:r w:rsidR="00434991" w:rsidRPr="000204A1">
        <w:rPr>
          <w:rFonts w:ascii="Arial" w:hAnsi="Arial" w:cs="Arial"/>
          <w:sz w:val="22"/>
          <w:szCs w:val="22"/>
        </w:rPr>
        <w:t xml:space="preserve"> is committed to delivering s</w:t>
      </w:r>
      <w:r w:rsidR="00807956" w:rsidRPr="000204A1">
        <w:rPr>
          <w:rFonts w:ascii="Arial" w:hAnsi="Arial" w:cs="Arial"/>
          <w:sz w:val="22"/>
          <w:szCs w:val="22"/>
        </w:rPr>
        <w:t xml:space="preserve">afeguarding </w:t>
      </w:r>
      <w:r w:rsidR="00434991" w:rsidRPr="000204A1">
        <w:rPr>
          <w:rFonts w:ascii="Arial" w:hAnsi="Arial" w:cs="Arial"/>
          <w:sz w:val="22"/>
          <w:szCs w:val="22"/>
        </w:rPr>
        <w:t>by</w:t>
      </w:r>
      <w:r w:rsidR="002D625E">
        <w:rPr>
          <w:rFonts w:ascii="Arial" w:hAnsi="Arial" w:cs="Arial"/>
          <w:sz w:val="22"/>
          <w:szCs w:val="22"/>
        </w:rPr>
        <w:t>:</w:t>
      </w:r>
    </w:p>
    <w:p w14:paraId="2EBFC007" w14:textId="77777777" w:rsidR="002D625E" w:rsidRDefault="002D625E" w:rsidP="007F07C8">
      <w:pPr>
        <w:pStyle w:val="Default"/>
        <w:spacing w:after="0"/>
        <w:rPr>
          <w:rFonts w:ascii="Arial" w:hAnsi="Arial" w:cs="Arial"/>
          <w:sz w:val="22"/>
          <w:szCs w:val="22"/>
        </w:rPr>
      </w:pPr>
    </w:p>
    <w:p w14:paraId="58CC0D62" w14:textId="77777777" w:rsidR="002D625E" w:rsidRDefault="00807956" w:rsidP="002D625E">
      <w:pPr>
        <w:pStyle w:val="Default"/>
        <w:numPr>
          <w:ilvl w:val="0"/>
          <w:numId w:val="23"/>
        </w:numPr>
        <w:spacing w:after="0"/>
        <w:rPr>
          <w:rFonts w:ascii="Arial" w:hAnsi="Arial" w:cs="Arial"/>
          <w:bCs/>
          <w:iCs/>
          <w:sz w:val="22"/>
          <w:szCs w:val="22"/>
          <w:shd w:val="clear" w:color="auto" w:fill="FFFFFF"/>
        </w:rPr>
      </w:pPr>
      <w:r w:rsidRPr="000204A1">
        <w:rPr>
          <w:rFonts w:ascii="Arial" w:hAnsi="Arial" w:cs="Arial"/>
          <w:bCs/>
          <w:iCs/>
          <w:sz w:val="22"/>
          <w:szCs w:val="22"/>
          <w:shd w:val="clear" w:color="auto" w:fill="FFFFFF"/>
        </w:rPr>
        <w:t>creating a safe and welcoming environment, where everyone is respected and valued</w:t>
      </w:r>
      <w:r w:rsidR="00434991" w:rsidRPr="000204A1">
        <w:rPr>
          <w:rFonts w:ascii="Arial" w:hAnsi="Arial" w:cs="Arial"/>
          <w:bCs/>
          <w:iCs/>
          <w:sz w:val="22"/>
          <w:szCs w:val="22"/>
          <w:shd w:val="clear" w:color="auto" w:fill="FFFFFF"/>
        </w:rPr>
        <w:t xml:space="preserve">, </w:t>
      </w:r>
      <w:r w:rsidRPr="000204A1">
        <w:rPr>
          <w:rFonts w:ascii="Arial" w:hAnsi="Arial" w:cs="Arial"/>
          <w:bCs/>
          <w:iCs/>
          <w:sz w:val="22"/>
          <w:szCs w:val="22"/>
          <w:shd w:val="clear" w:color="auto" w:fill="FFFFFF"/>
        </w:rPr>
        <w:t>ensuring the organisation is run in a way that actively prevents harm, harassment, bullying, abuse and neglect</w:t>
      </w:r>
    </w:p>
    <w:p w14:paraId="1F0DE8E7" w14:textId="32213ED7" w:rsidR="002D625E" w:rsidRPr="002D625E" w:rsidRDefault="00807956" w:rsidP="002D625E">
      <w:pPr>
        <w:pStyle w:val="Default"/>
        <w:numPr>
          <w:ilvl w:val="0"/>
          <w:numId w:val="23"/>
        </w:numPr>
        <w:spacing w:after="0"/>
        <w:rPr>
          <w:rFonts w:ascii="Arial" w:hAnsi="Arial" w:cs="Arial"/>
          <w:bCs/>
          <w:iCs/>
          <w:sz w:val="22"/>
          <w:szCs w:val="22"/>
          <w:shd w:val="clear" w:color="auto" w:fill="FFFFFF"/>
        </w:rPr>
      </w:pPr>
      <w:r w:rsidRPr="002D625E">
        <w:rPr>
          <w:rFonts w:ascii="Arial" w:hAnsi="Arial" w:cs="Arial"/>
          <w:sz w:val="22"/>
          <w:szCs w:val="22"/>
        </w:rPr>
        <w:t xml:space="preserve">ensuring that everyone involved </w:t>
      </w:r>
      <w:r w:rsidR="009E4AD8" w:rsidRPr="002D625E">
        <w:rPr>
          <w:rFonts w:ascii="Arial" w:hAnsi="Arial" w:cs="Arial"/>
          <w:sz w:val="22"/>
          <w:szCs w:val="22"/>
        </w:rPr>
        <w:t>in</w:t>
      </w:r>
      <w:r w:rsidRPr="002D625E">
        <w:rPr>
          <w:rFonts w:ascii="Arial" w:hAnsi="Arial" w:cs="Arial"/>
          <w:sz w:val="22"/>
          <w:szCs w:val="22"/>
        </w:rPr>
        <w:t xml:space="preserve"> deliver</w:t>
      </w:r>
      <w:r w:rsidR="006F3008">
        <w:rPr>
          <w:rFonts w:ascii="Arial" w:hAnsi="Arial" w:cs="Arial"/>
          <w:sz w:val="22"/>
          <w:szCs w:val="22"/>
        </w:rPr>
        <w:t>ing</w:t>
      </w:r>
      <w:r w:rsidRPr="002D625E">
        <w:rPr>
          <w:rFonts w:ascii="Arial" w:hAnsi="Arial" w:cs="Arial"/>
          <w:sz w:val="22"/>
          <w:szCs w:val="22"/>
        </w:rPr>
        <w:t xml:space="preserve"> services and activities on our behalf at </w:t>
      </w:r>
      <w:r w:rsidR="008852C1">
        <w:rPr>
          <w:rFonts w:ascii="Arial" w:hAnsi="Arial" w:cs="Arial"/>
          <w:sz w:val="22"/>
          <w:szCs w:val="22"/>
        </w:rPr>
        <w:t>PPL</w:t>
      </w:r>
      <w:r w:rsidR="00BA43CC" w:rsidRPr="000204A1">
        <w:rPr>
          <w:rFonts w:ascii="Arial" w:hAnsi="Arial" w:cs="Arial"/>
          <w:sz w:val="22"/>
          <w:szCs w:val="22"/>
        </w:rPr>
        <w:t xml:space="preserve"> </w:t>
      </w:r>
      <w:r w:rsidR="00BA43CC">
        <w:rPr>
          <w:rFonts w:ascii="Arial" w:hAnsi="Arial" w:cs="Arial"/>
          <w:sz w:val="22"/>
          <w:szCs w:val="22"/>
        </w:rPr>
        <w:t xml:space="preserve">events </w:t>
      </w:r>
      <w:r w:rsidRPr="002D625E">
        <w:rPr>
          <w:rFonts w:ascii="Arial" w:hAnsi="Arial" w:cs="Arial"/>
          <w:sz w:val="22"/>
          <w:szCs w:val="22"/>
        </w:rPr>
        <w:t>are aware of our shared responsibility in respect of safeguarding children</w:t>
      </w:r>
      <w:r w:rsidR="00434991" w:rsidRPr="002D625E">
        <w:rPr>
          <w:rFonts w:ascii="Arial" w:hAnsi="Arial" w:cs="Arial"/>
          <w:sz w:val="22"/>
          <w:szCs w:val="22"/>
        </w:rPr>
        <w:t xml:space="preserve"> and young people</w:t>
      </w:r>
    </w:p>
    <w:p w14:paraId="12E0A71D" w14:textId="43372BD3" w:rsidR="002D625E" w:rsidRPr="002D625E" w:rsidRDefault="00FF6839" w:rsidP="002D625E">
      <w:pPr>
        <w:pStyle w:val="Default"/>
        <w:numPr>
          <w:ilvl w:val="0"/>
          <w:numId w:val="23"/>
        </w:numPr>
        <w:spacing w:after="0"/>
        <w:rPr>
          <w:rFonts w:ascii="Arial" w:hAnsi="Arial" w:cs="Arial"/>
          <w:bCs/>
          <w:iCs/>
          <w:sz w:val="22"/>
          <w:szCs w:val="22"/>
          <w:shd w:val="clear" w:color="auto" w:fill="FFFFFF"/>
        </w:rPr>
      </w:pPr>
      <w:r w:rsidRPr="002D625E">
        <w:rPr>
          <w:rFonts w:ascii="Arial" w:hAnsi="Arial" w:cs="Arial"/>
          <w:sz w:val="22"/>
          <w:szCs w:val="22"/>
        </w:rPr>
        <w:t xml:space="preserve">being clear with all concerned about the responsibility to </w:t>
      </w:r>
      <w:r w:rsidRPr="002D625E">
        <w:rPr>
          <w:rFonts w:ascii="Arial" w:hAnsi="Arial" w:cs="Arial"/>
          <w:b/>
          <w:bCs/>
          <w:sz w:val="22"/>
          <w:szCs w:val="22"/>
        </w:rPr>
        <w:t>Report, Record and Refer</w:t>
      </w:r>
      <w:r w:rsidRPr="002D625E">
        <w:rPr>
          <w:rFonts w:ascii="Arial" w:hAnsi="Arial" w:cs="Arial"/>
          <w:sz w:val="22"/>
          <w:szCs w:val="22"/>
        </w:rPr>
        <w:t xml:space="preserve"> any concern or incident which raises potential safeguarding issues for a child or young person </w:t>
      </w:r>
      <w:r w:rsidR="003B5FC2">
        <w:rPr>
          <w:rFonts w:ascii="Arial" w:hAnsi="Arial" w:cs="Arial"/>
          <w:sz w:val="22"/>
          <w:szCs w:val="22"/>
        </w:rPr>
        <w:t>(see section 5 below)</w:t>
      </w:r>
    </w:p>
    <w:p w14:paraId="459890BF" w14:textId="6B3ACB11" w:rsidR="002D625E" w:rsidRPr="002D625E" w:rsidRDefault="007D4784" w:rsidP="2C9F8ABC">
      <w:pPr>
        <w:pStyle w:val="Default"/>
        <w:numPr>
          <w:ilvl w:val="0"/>
          <w:numId w:val="23"/>
        </w:numPr>
        <w:spacing w:after="0"/>
        <w:rPr>
          <w:rFonts w:ascii="Arial" w:hAnsi="Arial" w:cs="Arial"/>
          <w:sz w:val="22"/>
          <w:szCs w:val="22"/>
          <w:shd w:val="clear" w:color="auto" w:fill="FFFFFF"/>
        </w:rPr>
      </w:pPr>
      <w:r w:rsidRPr="2C9F8ABC">
        <w:rPr>
          <w:rFonts w:ascii="Arial" w:hAnsi="Arial" w:cs="Arial"/>
          <w:sz w:val="22"/>
          <w:szCs w:val="22"/>
        </w:rPr>
        <w:t xml:space="preserve">ensuring </w:t>
      </w:r>
      <w:r w:rsidR="00807956" w:rsidRPr="2C9F8ABC">
        <w:rPr>
          <w:rFonts w:ascii="Arial" w:hAnsi="Arial" w:cs="Arial"/>
          <w:sz w:val="22"/>
          <w:szCs w:val="22"/>
        </w:rPr>
        <w:t>that third parties providing services and activities</w:t>
      </w:r>
      <w:r w:rsidR="0067518F" w:rsidRPr="2C9F8ABC">
        <w:rPr>
          <w:rFonts w:ascii="Arial" w:hAnsi="Arial" w:cs="Arial"/>
          <w:sz w:val="22"/>
          <w:szCs w:val="22"/>
        </w:rPr>
        <w:t xml:space="preserve"> </w:t>
      </w:r>
      <w:r w:rsidR="00FB283D" w:rsidRPr="2C9F8ABC">
        <w:rPr>
          <w:rFonts w:ascii="Arial" w:hAnsi="Arial" w:cs="Arial"/>
          <w:sz w:val="22"/>
          <w:szCs w:val="22"/>
        </w:rPr>
        <w:t xml:space="preserve">for children and young people </w:t>
      </w:r>
      <w:r w:rsidR="00434991" w:rsidRPr="2C9F8ABC">
        <w:rPr>
          <w:rFonts w:ascii="Arial" w:hAnsi="Arial" w:cs="Arial"/>
          <w:sz w:val="22"/>
          <w:szCs w:val="22"/>
        </w:rPr>
        <w:t xml:space="preserve">at </w:t>
      </w:r>
      <w:r w:rsidR="008852C1">
        <w:rPr>
          <w:rFonts w:ascii="Arial" w:hAnsi="Arial" w:cs="Arial"/>
          <w:sz w:val="22"/>
          <w:szCs w:val="22"/>
        </w:rPr>
        <w:t>PPL</w:t>
      </w:r>
      <w:r w:rsidR="00BA43CC" w:rsidRPr="000204A1">
        <w:rPr>
          <w:rFonts w:ascii="Arial" w:hAnsi="Arial" w:cs="Arial"/>
          <w:sz w:val="22"/>
          <w:szCs w:val="22"/>
        </w:rPr>
        <w:t xml:space="preserve"> </w:t>
      </w:r>
      <w:r w:rsidR="00BA43CC">
        <w:rPr>
          <w:rFonts w:ascii="Arial" w:hAnsi="Arial" w:cs="Arial"/>
          <w:sz w:val="22"/>
          <w:szCs w:val="22"/>
        </w:rPr>
        <w:t xml:space="preserve">events </w:t>
      </w:r>
      <w:r w:rsidR="00807956" w:rsidRPr="2C9F8ABC">
        <w:rPr>
          <w:rFonts w:ascii="Arial" w:hAnsi="Arial" w:cs="Arial"/>
          <w:sz w:val="22"/>
          <w:szCs w:val="22"/>
        </w:rPr>
        <w:t>are operating with appropriate safeguarding policies and procedure</w:t>
      </w:r>
      <w:r w:rsidR="1B292647" w:rsidRPr="2C9F8ABC">
        <w:rPr>
          <w:rFonts w:ascii="Arial" w:hAnsi="Arial" w:cs="Arial"/>
          <w:sz w:val="22"/>
          <w:szCs w:val="22"/>
        </w:rPr>
        <w:t>s</w:t>
      </w:r>
    </w:p>
    <w:p w14:paraId="746B4F07" w14:textId="77746C07" w:rsidR="002D625E" w:rsidRPr="002D625E" w:rsidRDefault="00E673A3" w:rsidP="3F6D0F84">
      <w:pPr>
        <w:pStyle w:val="Default"/>
        <w:numPr>
          <w:ilvl w:val="0"/>
          <w:numId w:val="23"/>
        </w:numPr>
        <w:spacing w:after="0"/>
        <w:rPr>
          <w:rFonts w:ascii="Arial" w:hAnsi="Arial" w:cs="Arial"/>
          <w:sz w:val="22"/>
          <w:szCs w:val="22"/>
          <w:shd w:val="clear" w:color="auto" w:fill="FFFFFF"/>
        </w:rPr>
      </w:pPr>
      <w:r w:rsidRPr="002D625E">
        <w:rPr>
          <w:rFonts w:ascii="Arial" w:hAnsi="Arial" w:cs="Arial"/>
          <w:sz w:val="22"/>
          <w:szCs w:val="22"/>
          <w:bdr w:val="none" w:sz="0" w:space="0" w:color="auto" w:frame="1"/>
        </w:rPr>
        <w:t xml:space="preserve">being </w:t>
      </w:r>
      <w:r w:rsidR="002F763C">
        <w:rPr>
          <w:rFonts w:ascii="Arial" w:hAnsi="Arial" w:cs="Arial"/>
          <w:sz w:val="22"/>
          <w:szCs w:val="22"/>
          <w:bdr w:val="none" w:sz="0" w:space="0" w:color="auto" w:frame="1"/>
        </w:rPr>
        <w:t xml:space="preserve">ready and </w:t>
      </w:r>
      <w:r w:rsidRPr="002D625E">
        <w:rPr>
          <w:rFonts w:ascii="Arial" w:hAnsi="Arial" w:cs="Arial"/>
          <w:sz w:val="22"/>
          <w:szCs w:val="22"/>
          <w:bdr w:val="none" w:sz="0" w:space="0" w:color="auto" w:frame="1"/>
        </w:rPr>
        <w:t xml:space="preserve">committed to acting swiftly and appropriately </w:t>
      </w:r>
      <w:r w:rsidR="02BD2764" w:rsidRPr="002D625E">
        <w:rPr>
          <w:rFonts w:ascii="Arial" w:hAnsi="Arial" w:cs="Arial"/>
          <w:sz w:val="22"/>
          <w:szCs w:val="22"/>
          <w:bdr w:val="none" w:sz="0" w:space="0" w:color="auto" w:frame="1"/>
        </w:rPr>
        <w:t xml:space="preserve">in response </w:t>
      </w:r>
      <w:r w:rsidRPr="002D625E">
        <w:rPr>
          <w:rFonts w:ascii="Arial" w:hAnsi="Arial" w:cs="Arial"/>
          <w:sz w:val="22"/>
          <w:szCs w:val="22"/>
          <w:bdr w:val="none" w:sz="0" w:space="0" w:color="auto" w:frame="1"/>
        </w:rPr>
        <w:t xml:space="preserve">to any sign that a child or young person </w:t>
      </w:r>
      <w:r w:rsidR="002F763C">
        <w:rPr>
          <w:rFonts w:ascii="Arial" w:hAnsi="Arial" w:cs="Arial"/>
          <w:sz w:val="22"/>
          <w:szCs w:val="22"/>
          <w:bdr w:val="none" w:sz="0" w:space="0" w:color="auto" w:frame="1"/>
        </w:rPr>
        <w:t>may be</w:t>
      </w:r>
      <w:r w:rsidRPr="002D625E">
        <w:rPr>
          <w:rFonts w:ascii="Arial" w:hAnsi="Arial" w:cs="Arial"/>
          <w:sz w:val="22"/>
          <w:szCs w:val="22"/>
          <w:bdr w:val="none" w:sz="0" w:space="0" w:color="auto" w:frame="1"/>
        </w:rPr>
        <w:t xml:space="preserve"> at risk </w:t>
      </w:r>
    </w:p>
    <w:p w14:paraId="00B0860E" w14:textId="29B2EB4E" w:rsidR="00E673A3" w:rsidRPr="002D625E" w:rsidRDefault="0067518F" w:rsidP="002D625E">
      <w:pPr>
        <w:pStyle w:val="Default"/>
        <w:numPr>
          <w:ilvl w:val="0"/>
          <w:numId w:val="23"/>
        </w:numPr>
        <w:spacing w:after="0"/>
        <w:rPr>
          <w:rFonts w:ascii="Arial" w:hAnsi="Arial" w:cs="Arial"/>
          <w:bCs/>
          <w:iCs/>
          <w:sz w:val="22"/>
          <w:szCs w:val="22"/>
          <w:shd w:val="clear" w:color="auto" w:fill="FFFFFF"/>
        </w:rPr>
      </w:pPr>
      <w:r w:rsidRPr="002D625E">
        <w:rPr>
          <w:rFonts w:ascii="Arial" w:hAnsi="Arial" w:cs="Arial"/>
          <w:sz w:val="22"/>
          <w:szCs w:val="22"/>
          <w:bdr w:val="none" w:sz="0" w:space="0" w:color="auto" w:frame="1"/>
        </w:rPr>
        <w:lastRenderedPageBreak/>
        <w:t xml:space="preserve">ensuring that </w:t>
      </w:r>
      <w:r w:rsidR="008852C1">
        <w:rPr>
          <w:rFonts w:ascii="Arial" w:hAnsi="Arial" w:cs="Arial"/>
          <w:sz w:val="22"/>
          <w:szCs w:val="22"/>
          <w:bdr w:val="none" w:sz="0" w:space="0" w:color="auto" w:frame="1"/>
        </w:rPr>
        <w:t>PPL</w:t>
      </w:r>
      <w:r w:rsidR="00BA43CC">
        <w:rPr>
          <w:rFonts w:ascii="Arial" w:hAnsi="Arial" w:cs="Arial"/>
          <w:sz w:val="22"/>
          <w:szCs w:val="22"/>
          <w:bdr w:val="none" w:sz="0" w:space="0" w:color="auto" w:frame="1"/>
        </w:rPr>
        <w:t xml:space="preserve">’s Advisers </w:t>
      </w:r>
      <w:r w:rsidR="00E673A3" w:rsidRPr="002D625E">
        <w:rPr>
          <w:rFonts w:ascii="Arial" w:hAnsi="Arial" w:cs="Arial"/>
          <w:sz w:val="22"/>
          <w:szCs w:val="22"/>
          <w:bdr w:val="none" w:sz="0" w:space="0" w:color="auto" w:frame="1"/>
        </w:rPr>
        <w:t xml:space="preserve">are committed to fulfilling </w:t>
      </w:r>
      <w:r w:rsidRPr="002D625E">
        <w:rPr>
          <w:rFonts w:ascii="Arial" w:hAnsi="Arial" w:cs="Arial"/>
          <w:sz w:val="22"/>
          <w:szCs w:val="22"/>
          <w:bdr w:val="none" w:sz="0" w:space="0" w:color="auto" w:frame="1"/>
        </w:rPr>
        <w:t>their</w:t>
      </w:r>
      <w:r w:rsidR="00E673A3" w:rsidRPr="002D625E">
        <w:rPr>
          <w:rFonts w:ascii="Arial" w:hAnsi="Arial" w:cs="Arial"/>
          <w:sz w:val="22"/>
          <w:szCs w:val="22"/>
          <w:bdr w:val="none" w:sz="0" w:space="0" w:color="auto" w:frame="1"/>
        </w:rPr>
        <w:t xml:space="preserve"> duty to </w:t>
      </w:r>
      <w:r w:rsidR="00E673A3" w:rsidRPr="00D64C09">
        <w:rPr>
          <w:rFonts w:ascii="Arial" w:hAnsi="Arial" w:cs="Arial"/>
          <w:color w:val="auto"/>
          <w:sz w:val="22"/>
          <w:szCs w:val="22"/>
          <w:bdr w:val="none" w:sz="0" w:space="0" w:color="auto" w:frame="1"/>
        </w:rPr>
        <w:t>refer</w:t>
      </w:r>
      <w:r w:rsidR="00131A18" w:rsidRPr="00D64C09">
        <w:rPr>
          <w:rFonts w:ascii="Arial" w:hAnsi="Arial" w:cs="Arial"/>
          <w:color w:val="auto"/>
          <w:sz w:val="22"/>
          <w:szCs w:val="22"/>
          <w:bdr w:val="none" w:sz="0" w:space="0" w:color="auto" w:frame="1"/>
        </w:rPr>
        <w:t xml:space="preserve"> to the Local Area Designated Officer</w:t>
      </w:r>
      <w:r w:rsidR="003B5FC2">
        <w:rPr>
          <w:rFonts w:ascii="Arial" w:hAnsi="Arial" w:cs="Arial"/>
          <w:color w:val="auto"/>
          <w:sz w:val="22"/>
          <w:szCs w:val="22"/>
          <w:bdr w:val="none" w:sz="0" w:space="0" w:color="auto" w:frame="1"/>
        </w:rPr>
        <w:t xml:space="preserve"> (LADO)</w:t>
      </w:r>
      <w:r w:rsidR="00E673A3" w:rsidRPr="00D64C09">
        <w:rPr>
          <w:rFonts w:ascii="Arial" w:hAnsi="Arial" w:cs="Arial"/>
          <w:color w:val="auto"/>
          <w:sz w:val="22"/>
          <w:szCs w:val="22"/>
          <w:bdr w:val="none" w:sz="0" w:space="0" w:color="auto" w:frame="1"/>
        </w:rPr>
        <w:t xml:space="preserve"> anyone </w:t>
      </w:r>
      <w:r w:rsidR="003B5FC2">
        <w:rPr>
          <w:rFonts w:ascii="Arial" w:hAnsi="Arial" w:cs="Arial"/>
          <w:color w:val="auto"/>
          <w:sz w:val="22"/>
          <w:szCs w:val="22"/>
          <w:bdr w:val="none" w:sz="0" w:space="0" w:color="auto" w:frame="1"/>
        </w:rPr>
        <w:t xml:space="preserve">who works with children at </w:t>
      </w:r>
      <w:r w:rsidR="008852C1">
        <w:rPr>
          <w:rFonts w:ascii="Arial" w:hAnsi="Arial" w:cs="Arial"/>
          <w:sz w:val="22"/>
          <w:szCs w:val="22"/>
        </w:rPr>
        <w:t>PPL</w:t>
      </w:r>
      <w:r w:rsidR="003B5FC2">
        <w:rPr>
          <w:rFonts w:ascii="Arial" w:hAnsi="Arial" w:cs="Arial"/>
          <w:color w:val="auto"/>
          <w:sz w:val="22"/>
          <w:szCs w:val="22"/>
          <w:bdr w:val="none" w:sz="0" w:space="0" w:color="auto" w:frame="1"/>
        </w:rPr>
        <w:t xml:space="preserve"> </w:t>
      </w:r>
      <w:r w:rsidR="008852C1">
        <w:rPr>
          <w:rFonts w:ascii="Arial" w:hAnsi="Arial" w:cs="Arial"/>
          <w:color w:val="auto"/>
          <w:sz w:val="22"/>
          <w:szCs w:val="22"/>
          <w:bdr w:val="none" w:sz="0" w:space="0" w:color="auto" w:frame="1"/>
        </w:rPr>
        <w:t>(</w:t>
      </w:r>
      <w:r w:rsidR="00004879" w:rsidRPr="00D64C09">
        <w:rPr>
          <w:rFonts w:ascii="Arial" w:hAnsi="Arial" w:cs="Arial"/>
          <w:color w:val="auto"/>
          <w:sz w:val="22"/>
          <w:szCs w:val="22"/>
          <w:bdr w:val="none" w:sz="0" w:space="0" w:color="auto" w:frame="1"/>
        </w:rPr>
        <w:t>staff</w:t>
      </w:r>
      <w:r w:rsidR="00337C52">
        <w:rPr>
          <w:rFonts w:ascii="Arial" w:hAnsi="Arial" w:cs="Arial"/>
          <w:color w:val="auto"/>
          <w:sz w:val="22"/>
          <w:szCs w:val="22"/>
          <w:bdr w:val="none" w:sz="0" w:space="0" w:color="auto" w:frame="1"/>
        </w:rPr>
        <w:t xml:space="preserve"> ot third parties)</w:t>
      </w:r>
      <w:r w:rsidR="00004879" w:rsidRPr="002D625E">
        <w:rPr>
          <w:rFonts w:ascii="Arial" w:hAnsi="Arial" w:cs="Arial"/>
          <w:sz w:val="22"/>
          <w:szCs w:val="22"/>
          <w:bdr w:val="none" w:sz="0" w:space="0" w:color="auto" w:frame="1"/>
        </w:rPr>
        <w:t xml:space="preserve"> whose actions cause concern or harm to a child or young person </w:t>
      </w:r>
      <w:r w:rsidR="00004879" w:rsidRPr="001C2ED0">
        <w:rPr>
          <w:rFonts w:ascii="Arial" w:hAnsi="Arial" w:cs="Arial"/>
          <w:sz w:val="22"/>
          <w:szCs w:val="22"/>
          <w:bdr w:val="none" w:sz="0" w:space="0" w:color="auto" w:frame="1"/>
        </w:rPr>
        <w:t xml:space="preserve">– see </w:t>
      </w:r>
      <w:r w:rsidR="003B5FC2">
        <w:rPr>
          <w:rFonts w:ascii="Arial" w:hAnsi="Arial" w:cs="Arial"/>
          <w:sz w:val="22"/>
          <w:szCs w:val="22"/>
          <w:bdr w:val="none" w:sz="0" w:space="0" w:color="auto" w:frame="1"/>
        </w:rPr>
        <w:t>Section 5) note 3) below and Section 7) for contact details</w:t>
      </w:r>
      <w:proofErr w:type="gramStart"/>
      <w:r w:rsidR="003B5FC2">
        <w:rPr>
          <w:rFonts w:ascii="Arial" w:hAnsi="Arial" w:cs="Arial"/>
          <w:sz w:val="22"/>
          <w:szCs w:val="22"/>
          <w:bdr w:val="none" w:sz="0" w:space="0" w:color="auto" w:frame="1"/>
        </w:rPr>
        <w:t xml:space="preserve">. </w:t>
      </w:r>
      <w:r w:rsidR="00671906" w:rsidRPr="001C2ED0">
        <w:rPr>
          <w:rFonts w:ascii="Arial" w:hAnsi="Arial" w:cs="Arial"/>
          <w:sz w:val="22"/>
          <w:szCs w:val="22"/>
          <w:bdr w:val="none" w:sz="0" w:space="0" w:color="auto" w:frame="1"/>
        </w:rPr>
        <w:t>.</w:t>
      </w:r>
      <w:proofErr w:type="gramEnd"/>
    </w:p>
    <w:p w14:paraId="13F3DE5A" w14:textId="77777777" w:rsidR="002D625E" w:rsidRPr="002D625E" w:rsidRDefault="002D625E" w:rsidP="002D625E">
      <w:pPr>
        <w:pStyle w:val="Default"/>
        <w:spacing w:after="0"/>
        <w:ind w:left="720"/>
        <w:rPr>
          <w:rFonts w:ascii="Arial" w:hAnsi="Arial" w:cs="Arial"/>
          <w:bCs/>
          <w:iCs/>
          <w:sz w:val="22"/>
          <w:szCs w:val="22"/>
          <w:shd w:val="clear" w:color="auto" w:fill="FFFFFF"/>
        </w:rPr>
      </w:pPr>
    </w:p>
    <w:p w14:paraId="481B39BC" w14:textId="2FC655E7" w:rsidR="00004879" w:rsidRPr="009E4AD8" w:rsidRDefault="00337C52" w:rsidP="007F07C8">
      <w:pPr>
        <w:spacing w:after="0"/>
        <w:rPr>
          <w:rFonts w:ascii="Arial" w:eastAsia="Times New Roman" w:hAnsi="Arial" w:cs="Arial"/>
          <w:color w:val="000000"/>
          <w:lang w:eastAsia="en-GB"/>
        </w:rPr>
      </w:pPr>
      <w:r>
        <w:rPr>
          <w:rFonts w:ascii="Arial" w:eastAsia="Times New Roman" w:hAnsi="Arial" w:cs="Arial"/>
          <w:color w:val="000000" w:themeColor="text1"/>
          <w:lang w:eastAsia="en-GB"/>
        </w:rPr>
        <w:t>PPL</w:t>
      </w:r>
      <w:r w:rsidR="008F5594" w:rsidRPr="2C9F8ABC">
        <w:rPr>
          <w:rFonts w:ascii="Arial" w:eastAsia="Times New Roman" w:hAnsi="Arial" w:cs="Arial"/>
          <w:color w:val="000000" w:themeColor="text1"/>
          <w:lang w:eastAsia="en-GB"/>
        </w:rPr>
        <w:t xml:space="preserve"> </w:t>
      </w:r>
      <w:r w:rsidR="00FF6839" w:rsidRPr="2C9F8ABC">
        <w:rPr>
          <w:rFonts w:ascii="Arial" w:eastAsia="Times New Roman" w:hAnsi="Arial" w:cs="Arial"/>
          <w:color w:val="000000" w:themeColor="text1"/>
          <w:lang w:eastAsia="en-GB"/>
        </w:rPr>
        <w:t>minimise</w:t>
      </w:r>
      <w:r w:rsidR="00E673A3" w:rsidRPr="2C9F8ABC">
        <w:rPr>
          <w:rFonts w:ascii="Arial" w:eastAsia="Times New Roman" w:hAnsi="Arial" w:cs="Arial"/>
          <w:color w:val="000000" w:themeColor="text1"/>
          <w:lang w:eastAsia="en-GB"/>
        </w:rPr>
        <w:t>s</w:t>
      </w:r>
      <w:r w:rsidR="008F5594" w:rsidRPr="2C9F8ABC">
        <w:rPr>
          <w:rFonts w:ascii="Arial" w:eastAsia="Times New Roman" w:hAnsi="Arial" w:cs="Arial"/>
          <w:color w:val="000000" w:themeColor="text1"/>
          <w:lang w:eastAsia="en-GB"/>
        </w:rPr>
        <w:t xml:space="preserve"> risk of harm and </w:t>
      </w:r>
      <w:r w:rsidR="002D625E" w:rsidRPr="2C9F8ABC">
        <w:rPr>
          <w:rFonts w:ascii="Arial" w:eastAsia="Times New Roman" w:hAnsi="Arial" w:cs="Arial"/>
          <w:color w:val="000000" w:themeColor="text1"/>
          <w:lang w:eastAsia="en-GB"/>
        </w:rPr>
        <w:t xml:space="preserve">ensures </w:t>
      </w:r>
      <w:r w:rsidR="008F5594" w:rsidRPr="2C9F8ABC">
        <w:rPr>
          <w:rFonts w:ascii="Arial" w:eastAsia="Times New Roman" w:hAnsi="Arial" w:cs="Arial"/>
          <w:color w:val="000000" w:themeColor="text1"/>
          <w:lang w:eastAsia="en-GB"/>
        </w:rPr>
        <w:t>compl</w:t>
      </w:r>
      <w:r w:rsidR="00E673A3" w:rsidRPr="2C9F8ABC">
        <w:rPr>
          <w:rFonts w:ascii="Arial" w:eastAsia="Times New Roman" w:hAnsi="Arial" w:cs="Arial"/>
          <w:color w:val="000000" w:themeColor="text1"/>
          <w:lang w:eastAsia="en-GB"/>
        </w:rPr>
        <w:t>i</w:t>
      </w:r>
      <w:r w:rsidR="00A244CC" w:rsidRPr="2C9F8ABC">
        <w:rPr>
          <w:rFonts w:ascii="Arial" w:eastAsia="Times New Roman" w:hAnsi="Arial" w:cs="Arial"/>
          <w:color w:val="000000" w:themeColor="text1"/>
          <w:lang w:eastAsia="en-GB"/>
        </w:rPr>
        <w:t>ance</w:t>
      </w:r>
      <w:r w:rsidR="008F5594" w:rsidRPr="2C9F8ABC">
        <w:rPr>
          <w:rFonts w:ascii="Arial" w:eastAsia="Times New Roman" w:hAnsi="Arial" w:cs="Arial"/>
          <w:color w:val="000000" w:themeColor="text1"/>
          <w:lang w:eastAsia="en-GB"/>
        </w:rPr>
        <w:t xml:space="preserve"> with </w:t>
      </w:r>
      <w:r w:rsidR="002D625E" w:rsidRPr="2C9F8ABC">
        <w:rPr>
          <w:rFonts w:ascii="Arial" w:eastAsia="Times New Roman" w:hAnsi="Arial" w:cs="Arial"/>
          <w:color w:val="000000" w:themeColor="text1"/>
          <w:lang w:eastAsia="en-GB"/>
        </w:rPr>
        <w:t>it</w:t>
      </w:r>
      <w:r w:rsidR="00E673A3" w:rsidRPr="2C9F8ABC">
        <w:rPr>
          <w:rFonts w:ascii="Arial" w:eastAsia="Times New Roman" w:hAnsi="Arial" w:cs="Arial"/>
          <w:color w:val="000000" w:themeColor="text1"/>
          <w:lang w:eastAsia="en-GB"/>
        </w:rPr>
        <w:t>s</w:t>
      </w:r>
      <w:r w:rsidR="008F5594" w:rsidRPr="2C9F8ABC">
        <w:rPr>
          <w:rFonts w:ascii="Arial" w:eastAsia="Times New Roman" w:hAnsi="Arial" w:cs="Arial"/>
          <w:color w:val="000000" w:themeColor="text1"/>
          <w:lang w:eastAsia="en-GB"/>
        </w:rPr>
        <w:t xml:space="preserve"> Safeguarding responsibilities by:</w:t>
      </w:r>
    </w:p>
    <w:p w14:paraId="04B1843E" w14:textId="7391538D" w:rsidR="00004879" w:rsidRPr="00BF40BF" w:rsidRDefault="00004879" w:rsidP="2C9F8ABC">
      <w:pPr>
        <w:pStyle w:val="NormalWeb"/>
        <w:numPr>
          <w:ilvl w:val="0"/>
          <w:numId w:val="11"/>
        </w:numPr>
        <w:spacing w:after="0" w:afterAutospacing="0"/>
        <w:jc w:val="both"/>
        <w:rPr>
          <w:rFonts w:ascii="Arial" w:hAnsi="Arial" w:cs="Arial"/>
          <w:sz w:val="22"/>
          <w:szCs w:val="22"/>
        </w:rPr>
      </w:pPr>
      <w:r w:rsidRPr="0041266C">
        <w:rPr>
          <w:rFonts w:ascii="Arial" w:hAnsi="Arial" w:cs="Arial"/>
          <w:color w:val="000000"/>
          <w:sz w:val="22"/>
          <w:szCs w:val="22"/>
          <w:bdr w:val="none" w:sz="0" w:space="0" w:color="auto" w:frame="1"/>
        </w:rPr>
        <w:t xml:space="preserve">ensuring </w:t>
      </w:r>
      <w:r w:rsidR="00337C52">
        <w:rPr>
          <w:rFonts w:ascii="Arial" w:hAnsi="Arial" w:cs="Arial"/>
          <w:color w:val="000000"/>
          <w:sz w:val="22"/>
          <w:szCs w:val="22"/>
          <w:bdr w:val="none" w:sz="0" w:space="0" w:color="auto" w:frame="1"/>
        </w:rPr>
        <w:t>PPL</w:t>
      </w:r>
      <w:r w:rsidRPr="0041266C">
        <w:rPr>
          <w:rFonts w:ascii="Arial" w:hAnsi="Arial" w:cs="Arial"/>
          <w:color w:val="000000"/>
          <w:sz w:val="22"/>
          <w:szCs w:val="22"/>
          <w:bdr w:val="none" w:sz="0" w:space="0" w:color="auto" w:frame="1"/>
        </w:rPr>
        <w:t xml:space="preserve"> has a Nominated Safeguarding Person (NSP) </w:t>
      </w:r>
      <w:r w:rsidR="009F157C">
        <w:rPr>
          <w:rFonts w:ascii="Arial" w:hAnsi="Arial" w:cs="Arial"/>
          <w:color w:val="000000"/>
          <w:sz w:val="22"/>
          <w:szCs w:val="22"/>
          <w:bdr w:val="none" w:sz="0" w:space="0" w:color="auto" w:frame="1"/>
        </w:rPr>
        <w:t xml:space="preserve">(see Appendix 3 </w:t>
      </w:r>
      <w:r w:rsidR="00401226">
        <w:rPr>
          <w:rFonts w:ascii="Arial" w:hAnsi="Arial" w:cs="Arial"/>
          <w:color w:val="000000"/>
          <w:sz w:val="22"/>
          <w:szCs w:val="22"/>
          <w:bdr w:val="none" w:sz="0" w:space="0" w:color="auto" w:frame="1"/>
        </w:rPr>
        <w:t xml:space="preserve">for information about NSP’s responsibilities) </w:t>
      </w:r>
      <w:r w:rsidRPr="0041266C">
        <w:rPr>
          <w:rFonts w:ascii="Arial" w:hAnsi="Arial" w:cs="Arial"/>
          <w:color w:val="000000"/>
          <w:sz w:val="22"/>
          <w:szCs w:val="22"/>
          <w:bdr w:val="none" w:sz="0" w:space="0" w:color="auto" w:frame="1"/>
        </w:rPr>
        <w:t xml:space="preserve">and </w:t>
      </w:r>
      <w:r w:rsidR="6856CF5D" w:rsidRPr="0041266C">
        <w:rPr>
          <w:rFonts w:ascii="Arial" w:hAnsi="Arial" w:cs="Arial"/>
          <w:color w:val="000000"/>
          <w:sz w:val="22"/>
          <w:szCs w:val="22"/>
          <w:bdr w:val="none" w:sz="0" w:space="0" w:color="auto" w:frame="1"/>
        </w:rPr>
        <w:t xml:space="preserve">a </w:t>
      </w:r>
      <w:r w:rsidRPr="0041266C">
        <w:rPr>
          <w:rFonts w:ascii="Arial" w:hAnsi="Arial" w:cs="Arial"/>
          <w:color w:val="000000"/>
          <w:sz w:val="22"/>
          <w:szCs w:val="22"/>
          <w:bdr w:val="none" w:sz="0" w:space="0" w:color="auto" w:frame="1"/>
        </w:rPr>
        <w:t>Nominated Safeguarding Trustee (NST</w:t>
      </w:r>
      <w:r w:rsidRPr="0041266C">
        <w:rPr>
          <w:rFonts w:ascii="Arial" w:hAnsi="Arial" w:cs="Arial"/>
          <w:b/>
          <w:bCs/>
          <w:color w:val="000000"/>
          <w:sz w:val="22"/>
          <w:szCs w:val="22"/>
          <w:bdr w:val="none" w:sz="0" w:space="0" w:color="auto" w:frame="1"/>
        </w:rPr>
        <w:t xml:space="preserve">) </w:t>
      </w:r>
      <w:r w:rsidRPr="0041266C">
        <w:rPr>
          <w:rFonts w:ascii="Arial" w:hAnsi="Arial" w:cs="Arial"/>
          <w:color w:val="000000"/>
          <w:sz w:val="22"/>
          <w:szCs w:val="22"/>
          <w:bdr w:val="none" w:sz="0" w:space="0" w:color="auto" w:frame="1"/>
        </w:rPr>
        <w:t xml:space="preserve">who have </w:t>
      </w:r>
      <w:r w:rsidR="0C19AF29" w:rsidRPr="0041266C">
        <w:rPr>
          <w:rFonts w:ascii="Arial" w:hAnsi="Arial" w:cs="Arial"/>
          <w:color w:val="000000"/>
          <w:sz w:val="22"/>
          <w:szCs w:val="22"/>
          <w:bdr w:val="none" w:sz="0" w:space="0" w:color="auto" w:frame="1"/>
        </w:rPr>
        <w:t xml:space="preserve">both </w:t>
      </w:r>
      <w:r w:rsidRPr="0041266C">
        <w:rPr>
          <w:rFonts w:ascii="Arial" w:hAnsi="Arial" w:cs="Arial"/>
          <w:color w:val="000000"/>
          <w:sz w:val="22"/>
          <w:szCs w:val="22"/>
          <w:bdr w:val="none" w:sz="0" w:space="0" w:color="auto" w:frame="1"/>
        </w:rPr>
        <w:t xml:space="preserve">undertaken </w:t>
      </w:r>
      <w:r w:rsidR="0011783D" w:rsidRPr="0041266C">
        <w:rPr>
          <w:rFonts w:ascii="Arial" w:hAnsi="Arial" w:cs="Arial"/>
          <w:color w:val="000000"/>
          <w:sz w:val="22"/>
          <w:szCs w:val="22"/>
          <w:bdr w:val="none" w:sz="0" w:space="0" w:color="auto" w:frame="1"/>
        </w:rPr>
        <w:t xml:space="preserve">Level 2 Safeguarding </w:t>
      </w:r>
      <w:r w:rsidRPr="0041266C">
        <w:rPr>
          <w:rFonts w:ascii="Arial" w:hAnsi="Arial" w:cs="Arial"/>
          <w:color w:val="000000"/>
          <w:sz w:val="22"/>
          <w:szCs w:val="22"/>
          <w:bdr w:val="none" w:sz="0" w:space="0" w:color="auto" w:frame="1"/>
        </w:rPr>
        <w:t>training</w:t>
      </w:r>
      <w:r w:rsidRPr="0041266C">
        <w:rPr>
          <w:rFonts w:ascii="Arial" w:hAnsi="Arial" w:cs="Arial"/>
          <w:color w:val="000000"/>
          <w:sz w:val="20"/>
          <w:szCs w:val="20"/>
          <w:bdr w:val="none" w:sz="0" w:space="0" w:color="auto" w:frame="1"/>
        </w:rPr>
        <w:t xml:space="preserve"> </w:t>
      </w:r>
      <w:r w:rsidRPr="0041266C">
        <w:rPr>
          <w:rFonts w:ascii="Arial" w:hAnsi="Arial" w:cs="Arial"/>
          <w:color w:val="000000"/>
          <w:sz w:val="22"/>
          <w:szCs w:val="22"/>
          <w:bdr w:val="none" w:sz="0" w:space="0" w:color="auto" w:frame="1"/>
        </w:rPr>
        <w:t xml:space="preserve">and </w:t>
      </w:r>
      <w:r w:rsidRPr="00BF40BF">
        <w:rPr>
          <w:rFonts w:ascii="Arial" w:hAnsi="Arial" w:cs="Arial"/>
          <w:color w:val="000000"/>
          <w:sz w:val="22"/>
          <w:szCs w:val="22"/>
          <w:bdr w:val="none" w:sz="0" w:space="0" w:color="auto" w:frame="1"/>
        </w:rPr>
        <w:t xml:space="preserve">who take a key responsibility for implementing safeguarding </w:t>
      </w:r>
      <w:r w:rsidR="72115030" w:rsidRPr="00BF40BF">
        <w:rPr>
          <w:rFonts w:ascii="Arial" w:hAnsi="Arial" w:cs="Arial"/>
          <w:color w:val="000000"/>
          <w:sz w:val="22"/>
          <w:szCs w:val="22"/>
          <w:bdr w:val="none" w:sz="0" w:space="0" w:color="auto" w:frame="1"/>
        </w:rPr>
        <w:t>a</w:t>
      </w:r>
      <w:r w:rsidRPr="00BF40BF">
        <w:rPr>
          <w:rFonts w:ascii="Arial" w:hAnsi="Arial" w:cs="Arial"/>
          <w:color w:val="000000"/>
          <w:sz w:val="22"/>
          <w:szCs w:val="22"/>
          <w:bdr w:val="none" w:sz="0" w:space="0" w:color="auto" w:frame="1"/>
        </w:rPr>
        <w:t xml:space="preserve">rrangements in </w:t>
      </w:r>
      <w:r w:rsidR="0041266C" w:rsidRPr="00BF40BF">
        <w:rPr>
          <w:rFonts w:ascii="Arial" w:hAnsi="Arial" w:cs="Arial"/>
          <w:color w:val="000000"/>
          <w:sz w:val="22"/>
          <w:szCs w:val="22"/>
          <w:bdr w:val="none" w:sz="0" w:space="0" w:color="auto" w:frame="1"/>
        </w:rPr>
        <w:t>CCC –</w:t>
      </w:r>
      <w:r w:rsidRPr="00401226">
        <w:rPr>
          <w:rFonts w:ascii="Arial" w:hAnsi="Arial" w:cs="Arial"/>
          <w:color w:val="000000"/>
          <w:sz w:val="22"/>
          <w:szCs w:val="22"/>
          <w:bdr w:val="none" w:sz="0" w:space="0" w:color="auto" w:frame="1"/>
        </w:rPr>
        <w:t xml:space="preserve"> </w:t>
      </w:r>
      <w:r w:rsidRPr="001C2ED0">
        <w:rPr>
          <w:rFonts w:ascii="Arial" w:hAnsi="Arial" w:cs="Arial"/>
          <w:color w:val="000000"/>
          <w:sz w:val="22"/>
          <w:szCs w:val="22"/>
          <w:bdr w:val="none" w:sz="0" w:space="0" w:color="auto" w:frame="1"/>
        </w:rPr>
        <w:t xml:space="preserve">see section </w:t>
      </w:r>
      <w:r w:rsidR="001C2ED0" w:rsidRPr="001C2ED0">
        <w:rPr>
          <w:rFonts w:ascii="Arial" w:hAnsi="Arial" w:cs="Arial"/>
          <w:color w:val="000000"/>
          <w:sz w:val="22"/>
          <w:szCs w:val="22"/>
          <w:bdr w:val="none" w:sz="0" w:space="0" w:color="auto" w:frame="1"/>
        </w:rPr>
        <w:t>8</w:t>
      </w:r>
      <w:r w:rsidRPr="001C2ED0">
        <w:rPr>
          <w:rFonts w:ascii="Arial" w:hAnsi="Arial" w:cs="Arial"/>
          <w:color w:val="000000"/>
          <w:sz w:val="22"/>
          <w:szCs w:val="22"/>
          <w:bdr w:val="none" w:sz="0" w:space="0" w:color="auto" w:frame="1"/>
        </w:rPr>
        <w:t xml:space="preserve"> below</w:t>
      </w:r>
      <w:r w:rsidR="00343E53">
        <w:rPr>
          <w:rFonts w:ascii="Arial" w:hAnsi="Arial" w:cs="Arial"/>
          <w:color w:val="000000"/>
          <w:sz w:val="22"/>
          <w:szCs w:val="22"/>
          <w:bdr w:val="none" w:sz="0" w:space="0" w:color="auto" w:frame="1"/>
        </w:rPr>
        <w:t xml:space="preserve"> for their details and contact information</w:t>
      </w:r>
    </w:p>
    <w:p w14:paraId="035F027B" w14:textId="4C41E823" w:rsidR="008108F2" w:rsidRPr="00BF40BF" w:rsidRDefault="00E764EC" w:rsidP="007F07C8">
      <w:pPr>
        <w:pStyle w:val="Default"/>
        <w:numPr>
          <w:ilvl w:val="0"/>
          <w:numId w:val="11"/>
        </w:numPr>
        <w:spacing w:after="0"/>
        <w:rPr>
          <w:rFonts w:ascii="Arial" w:hAnsi="Arial" w:cs="Arial"/>
          <w:sz w:val="22"/>
          <w:szCs w:val="18"/>
        </w:rPr>
      </w:pPr>
      <w:r w:rsidRPr="00BF40BF">
        <w:rPr>
          <w:rFonts w:ascii="Arial" w:hAnsi="Arial" w:cs="Arial"/>
          <w:sz w:val="22"/>
          <w:szCs w:val="18"/>
        </w:rPr>
        <w:t>i</w:t>
      </w:r>
      <w:r w:rsidR="008108F2" w:rsidRPr="00BF40BF">
        <w:rPr>
          <w:rFonts w:ascii="Arial" w:hAnsi="Arial" w:cs="Arial"/>
          <w:sz w:val="22"/>
          <w:szCs w:val="18"/>
        </w:rPr>
        <w:t>mplement</w:t>
      </w:r>
      <w:r w:rsidR="00A244CC" w:rsidRPr="00BF40BF">
        <w:rPr>
          <w:rFonts w:ascii="Arial" w:hAnsi="Arial" w:cs="Arial"/>
          <w:sz w:val="22"/>
          <w:szCs w:val="18"/>
        </w:rPr>
        <w:t>ing safe</w:t>
      </w:r>
      <w:r w:rsidR="008108F2" w:rsidRPr="00BF40BF">
        <w:rPr>
          <w:rFonts w:ascii="Arial" w:hAnsi="Arial" w:cs="Arial"/>
          <w:sz w:val="22"/>
          <w:szCs w:val="18"/>
        </w:rPr>
        <w:t xml:space="preserve"> recruitment and appointment procedures for staff</w:t>
      </w:r>
      <w:r w:rsidR="00337C52">
        <w:rPr>
          <w:rFonts w:ascii="Arial" w:hAnsi="Arial" w:cs="Arial"/>
          <w:sz w:val="22"/>
          <w:szCs w:val="18"/>
        </w:rPr>
        <w:t>,</w:t>
      </w:r>
      <w:r w:rsidR="00A244CC" w:rsidRPr="00BF40BF">
        <w:rPr>
          <w:rFonts w:ascii="Arial" w:hAnsi="Arial" w:cs="Arial"/>
          <w:sz w:val="22"/>
          <w:szCs w:val="18"/>
        </w:rPr>
        <w:t xml:space="preserve"> undertaking all relevant checks and taking up references </w:t>
      </w:r>
      <w:r w:rsidR="00337C52" w:rsidRPr="007028E2">
        <w:rPr>
          <w:rFonts w:ascii="Arial" w:hAnsi="Arial" w:cs="Arial"/>
          <w:sz w:val="22"/>
          <w:szCs w:val="18"/>
        </w:rPr>
        <w:t>where relevant</w:t>
      </w:r>
      <w:r w:rsidR="00337C52">
        <w:rPr>
          <w:rFonts w:ascii="Arial" w:hAnsi="Arial" w:cs="Arial"/>
          <w:sz w:val="22"/>
          <w:szCs w:val="18"/>
        </w:rPr>
        <w:t xml:space="preserve"> </w:t>
      </w:r>
      <w:r w:rsidR="00A244CC" w:rsidRPr="00BF40BF">
        <w:rPr>
          <w:rFonts w:ascii="Arial" w:hAnsi="Arial" w:cs="Arial"/>
          <w:sz w:val="22"/>
          <w:szCs w:val="18"/>
        </w:rPr>
        <w:t>before appointment</w:t>
      </w:r>
    </w:p>
    <w:p w14:paraId="30A9EEC5" w14:textId="68D750CB" w:rsidR="008F5594" w:rsidRPr="006339CA" w:rsidRDefault="00A244CC" w:rsidP="006339CA">
      <w:pPr>
        <w:pStyle w:val="Default"/>
        <w:numPr>
          <w:ilvl w:val="0"/>
          <w:numId w:val="11"/>
        </w:numPr>
        <w:spacing w:after="0"/>
        <w:jc w:val="both"/>
        <w:rPr>
          <w:rFonts w:ascii="Arial" w:hAnsi="Arial" w:cs="Arial"/>
          <w:color w:val="auto"/>
          <w:sz w:val="20"/>
          <w:szCs w:val="20"/>
        </w:rPr>
      </w:pPr>
      <w:r w:rsidRPr="3F6D0F84">
        <w:rPr>
          <w:rFonts w:ascii="Arial" w:hAnsi="Arial" w:cs="Arial"/>
          <w:sz w:val="22"/>
          <w:szCs w:val="22"/>
        </w:rPr>
        <w:t>e</w:t>
      </w:r>
      <w:r w:rsidR="008108F2" w:rsidRPr="3F6D0F84">
        <w:rPr>
          <w:rFonts w:ascii="Arial" w:hAnsi="Arial" w:cs="Arial"/>
          <w:sz w:val="22"/>
          <w:szCs w:val="22"/>
        </w:rPr>
        <w:t>nsuring that staff are</w:t>
      </w:r>
      <w:r w:rsidRPr="3F6D0F84">
        <w:rPr>
          <w:rFonts w:ascii="Arial" w:hAnsi="Arial" w:cs="Arial"/>
          <w:sz w:val="22"/>
          <w:szCs w:val="22"/>
        </w:rPr>
        <w:t xml:space="preserve"> </w:t>
      </w:r>
      <w:r w:rsidR="00CE1333" w:rsidRPr="3F6D0F84">
        <w:rPr>
          <w:rFonts w:ascii="Arial" w:hAnsi="Arial" w:cs="Arial"/>
          <w:sz w:val="22"/>
          <w:szCs w:val="22"/>
        </w:rPr>
        <w:t>aware</w:t>
      </w:r>
      <w:r w:rsidRPr="3F6D0F84">
        <w:rPr>
          <w:rFonts w:ascii="Arial" w:hAnsi="Arial" w:cs="Arial"/>
          <w:sz w:val="22"/>
          <w:szCs w:val="22"/>
        </w:rPr>
        <w:t xml:space="preserve"> </w:t>
      </w:r>
      <w:r w:rsidR="008108F2" w:rsidRPr="3F6D0F84">
        <w:rPr>
          <w:rFonts w:ascii="Arial" w:hAnsi="Arial" w:cs="Arial"/>
          <w:sz w:val="22"/>
          <w:szCs w:val="22"/>
        </w:rPr>
        <w:t xml:space="preserve">of their responsibilities in relation to </w:t>
      </w:r>
      <w:r w:rsidR="006441BC" w:rsidRPr="3F6D0F84">
        <w:rPr>
          <w:rFonts w:ascii="Arial" w:hAnsi="Arial" w:cs="Arial"/>
          <w:sz w:val="22"/>
          <w:szCs w:val="22"/>
        </w:rPr>
        <w:t>safeguarding</w:t>
      </w:r>
      <w:r w:rsidRPr="3F6D0F84">
        <w:rPr>
          <w:rFonts w:ascii="Arial" w:hAnsi="Arial" w:cs="Arial"/>
          <w:sz w:val="22"/>
          <w:szCs w:val="22"/>
        </w:rPr>
        <w:t xml:space="preserve"> b</w:t>
      </w:r>
      <w:r w:rsidR="00E764EC" w:rsidRPr="3F6D0F84">
        <w:rPr>
          <w:rFonts w:ascii="Arial" w:hAnsi="Arial" w:cs="Arial"/>
          <w:sz w:val="22"/>
          <w:szCs w:val="22"/>
        </w:rPr>
        <w:t xml:space="preserve">y </w:t>
      </w:r>
      <w:r w:rsidRPr="3F6D0F84">
        <w:rPr>
          <w:rFonts w:ascii="Arial" w:hAnsi="Arial" w:cs="Arial"/>
          <w:sz w:val="22"/>
          <w:szCs w:val="22"/>
        </w:rPr>
        <w:t>requiring them to confirm that they have read and understood the safeguarding polic</w:t>
      </w:r>
      <w:r w:rsidR="007E60B4">
        <w:rPr>
          <w:rFonts w:ascii="Arial" w:hAnsi="Arial" w:cs="Arial"/>
          <w:sz w:val="22"/>
          <w:szCs w:val="22"/>
        </w:rPr>
        <w:t>ies</w:t>
      </w:r>
      <w:r w:rsidRPr="3F6D0F84">
        <w:rPr>
          <w:rFonts w:ascii="Arial" w:hAnsi="Arial" w:cs="Arial"/>
          <w:sz w:val="22"/>
          <w:szCs w:val="22"/>
        </w:rPr>
        <w:t xml:space="preserve"> during their induction</w:t>
      </w:r>
      <w:r w:rsidR="003104A9" w:rsidRPr="3F6D0F84">
        <w:rPr>
          <w:rFonts w:ascii="Arial" w:hAnsi="Arial" w:cs="Arial"/>
          <w:sz w:val="22"/>
          <w:szCs w:val="22"/>
        </w:rPr>
        <w:t xml:space="preserve"> period</w:t>
      </w:r>
      <w:r w:rsidR="003C3416" w:rsidRPr="3F6D0F84">
        <w:rPr>
          <w:rFonts w:ascii="Arial" w:hAnsi="Arial" w:cs="Arial"/>
          <w:sz w:val="22"/>
          <w:szCs w:val="22"/>
        </w:rPr>
        <w:t xml:space="preserve">, </w:t>
      </w:r>
      <w:r w:rsidR="003C3416" w:rsidRPr="3F6D0F84">
        <w:rPr>
          <w:rFonts w:ascii="Arial" w:hAnsi="Arial" w:cs="Arial"/>
          <w:color w:val="auto"/>
          <w:sz w:val="22"/>
          <w:szCs w:val="22"/>
        </w:rPr>
        <w:t xml:space="preserve">by email to </w:t>
      </w:r>
      <w:hyperlink r:id="rId14" w:history="1">
        <w:r w:rsidR="00337C52" w:rsidRPr="003465BC">
          <w:rPr>
            <w:rStyle w:val="Hyperlink"/>
            <w:rFonts w:ascii="Arial" w:eastAsiaTheme="majorEastAsia" w:hAnsi="Arial" w:cs="Arial"/>
            <w:sz w:val="22"/>
            <w:szCs w:val="22"/>
          </w:rPr>
          <w:t>enquiries@palewellpress.co.uk</w:t>
        </w:r>
      </w:hyperlink>
      <w:r w:rsidR="006339CA">
        <w:t xml:space="preserve"> </w:t>
      </w:r>
      <w:r w:rsidRPr="3F6D0F84">
        <w:rPr>
          <w:rFonts w:ascii="Arial" w:hAnsi="Arial" w:cs="Arial"/>
          <w:sz w:val="22"/>
          <w:szCs w:val="22"/>
        </w:rPr>
        <w:t>and undertake Level 1 Safeguarding training</w:t>
      </w:r>
    </w:p>
    <w:p w14:paraId="5A64E2C8" w14:textId="50225CBE" w:rsidR="002D625E" w:rsidRPr="00BF40BF" w:rsidRDefault="002D625E" w:rsidP="007F07C8">
      <w:pPr>
        <w:pStyle w:val="Default"/>
        <w:numPr>
          <w:ilvl w:val="0"/>
          <w:numId w:val="11"/>
        </w:numPr>
        <w:spacing w:after="0"/>
        <w:jc w:val="both"/>
        <w:rPr>
          <w:rFonts w:ascii="Arial" w:hAnsi="Arial" w:cs="Arial"/>
          <w:color w:val="auto"/>
          <w:sz w:val="22"/>
          <w:szCs w:val="22"/>
        </w:rPr>
      </w:pPr>
      <w:r w:rsidRPr="2C9F8ABC">
        <w:rPr>
          <w:rFonts w:ascii="Arial" w:hAnsi="Arial" w:cs="Arial"/>
          <w:sz w:val="22"/>
          <w:szCs w:val="22"/>
        </w:rPr>
        <w:t>having in place</w:t>
      </w:r>
      <w:r w:rsidR="3E0DBB44" w:rsidRPr="2C9F8ABC">
        <w:rPr>
          <w:rFonts w:ascii="Arial" w:hAnsi="Arial" w:cs="Arial"/>
          <w:sz w:val="22"/>
          <w:szCs w:val="22"/>
        </w:rPr>
        <w:t>,</w:t>
      </w:r>
      <w:r w:rsidRPr="2C9F8ABC">
        <w:rPr>
          <w:rFonts w:ascii="Arial" w:hAnsi="Arial" w:cs="Arial"/>
          <w:sz w:val="22"/>
          <w:szCs w:val="22"/>
        </w:rPr>
        <w:t xml:space="preserve"> and taking all reasonable steps to ensure everyone is aware of, </w:t>
      </w:r>
      <w:r w:rsidR="003C3416" w:rsidRPr="2C9F8ABC">
        <w:rPr>
          <w:rFonts w:ascii="Arial" w:hAnsi="Arial" w:cs="Arial"/>
          <w:sz w:val="22"/>
          <w:szCs w:val="22"/>
        </w:rPr>
        <w:t xml:space="preserve">relevant codes of conduct setting out </w:t>
      </w:r>
      <w:r w:rsidR="00337C52">
        <w:rPr>
          <w:rFonts w:ascii="Arial" w:hAnsi="Arial" w:cs="Arial"/>
          <w:sz w:val="22"/>
          <w:szCs w:val="22"/>
        </w:rPr>
        <w:t>PPL</w:t>
      </w:r>
      <w:r w:rsidR="003C3416" w:rsidRPr="2C9F8ABC">
        <w:rPr>
          <w:rFonts w:ascii="Arial" w:hAnsi="Arial" w:cs="Arial"/>
          <w:sz w:val="22"/>
          <w:szCs w:val="22"/>
        </w:rPr>
        <w:t xml:space="preserve">’s values and expected standards of behaviour towards other people </w:t>
      </w:r>
    </w:p>
    <w:p w14:paraId="77141E31" w14:textId="17EC6E36" w:rsidR="0011783D" w:rsidRPr="00DC1397" w:rsidRDefault="006441BC" w:rsidP="007F07C8">
      <w:pPr>
        <w:pStyle w:val="ListParagraph"/>
        <w:numPr>
          <w:ilvl w:val="0"/>
          <w:numId w:val="11"/>
        </w:numPr>
        <w:spacing w:after="0"/>
        <w:rPr>
          <w:rFonts w:ascii="Arial" w:hAnsi="Arial" w:cs="Arial"/>
          <w:sz w:val="24"/>
          <w:szCs w:val="24"/>
        </w:rPr>
      </w:pPr>
      <w:r w:rsidRPr="00324CB6">
        <w:rPr>
          <w:rFonts w:ascii="Arial" w:hAnsi="Arial" w:cs="Arial"/>
          <w:szCs w:val="20"/>
        </w:rPr>
        <w:t xml:space="preserve">having in place, and </w:t>
      </w:r>
      <w:r w:rsidR="00951C68" w:rsidRPr="00324CB6">
        <w:rPr>
          <w:rFonts w:ascii="Arial" w:hAnsi="Arial" w:cs="Arial"/>
          <w:szCs w:val="20"/>
        </w:rPr>
        <w:t xml:space="preserve">effectively </w:t>
      </w:r>
      <w:r w:rsidRPr="00324CB6">
        <w:rPr>
          <w:rFonts w:ascii="Arial" w:hAnsi="Arial" w:cs="Arial"/>
          <w:szCs w:val="20"/>
        </w:rPr>
        <w:t>communicating, clear reporting, recording and referral procedures to follow up on any concerns (see section</w:t>
      </w:r>
      <w:r w:rsidR="00B41F36">
        <w:rPr>
          <w:rFonts w:ascii="Arial" w:hAnsi="Arial" w:cs="Arial"/>
          <w:szCs w:val="20"/>
        </w:rPr>
        <w:t xml:space="preserve"> 6 below)</w:t>
      </w:r>
    </w:p>
    <w:p w14:paraId="60E6DE31" w14:textId="05EECBB5" w:rsidR="0011783D" w:rsidRPr="00DC1397" w:rsidRDefault="0011783D" w:rsidP="007F07C8">
      <w:pPr>
        <w:pStyle w:val="ListParagraph"/>
        <w:numPr>
          <w:ilvl w:val="0"/>
          <w:numId w:val="11"/>
        </w:numPr>
        <w:shd w:val="clear" w:color="auto" w:fill="FFFFFF"/>
        <w:spacing w:beforeAutospacing="1" w:after="0" w:line="240" w:lineRule="auto"/>
        <w:jc w:val="both"/>
        <w:rPr>
          <w:rFonts w:ascii="Arial" w:eastAsia="Times New Roman" w:hAnsi="Arial" w:cs="Arial"/>
          <w:color w:val="000000"/>
          <w:lang w:eastAsia="en-GB"/>
        </w:rPr>
      </w:pPr>
      <w:r w:rsidRPr="00DC1397">
        <w:rPr>
          <w:rFonts w:ascii="Arial" w:eastAsia="Times New Roman" w:hAnsi="Arial" w:cs="Arial"/>
          <w:color w:val="000000"/>
          <w:bdr w:val="none" w:sz="0" w:space="0" w:color="auto" w:frame="1"/>
          <w:lang w:eastAsia="en-GB"/>
        </w:rPr>
        <w:t>taking seriously</w:t>
      </w:r>
      <w:r w:rsidR="00ED0FBE">
        <w:rPr>
          <w:rFonts w:ascii="Arial" w:eastAsia="Times New Roman" w:hAnsi="Arial" w:cs="Arial"/>
          <w:color w:val="000000"/>
          <w:bdr w:val="none" w:sz="0" w:space="0" w:color="auto" w:frame="1"/>
          <w:lang w:eastAsia="en-GB"/>
        </w:rPr>
        <w:t>,</w:t>
      </w:r>
      <w:r w:rsidRPr="00DC1397">
        <w:rPr>
          <w:rFonts w:ascii="Arial" w:eastAsia="Times New Roman" w:hAnsi="Arial" w:cs="Arial"/>
          <w:color w:val="000000"/>
          <w:bdr w:val="none" w:sz="0" w:space="0" w:color="auto" w:frame="1"/>
          <w:lang w:eastAsia="en-GB"/>
        </w:rPr>
        <w:t xml:space="preserve"> and responding appropriately to</w:t>
      </w:r>
      <w:r w:rsidR="00ED0FBE">
        <w:rPr>
          <w:rFonts w:ascii="Arial" w:eastAsia="Times New Roman" w:hAnsi="Arial" w:cs="Arial"/>
          <w:color w:val="000000"/>
          <w:bdr w:val="none" w:sz="0" w:space="0" w:color="auto" w:frame="1"/>
          <w:lang w:eastAsia="en-GB"/>
        </w:rPr>
        <w:t>,</w:t>
      </w:r>
      <w:r w:rsidRPr="00DC1397">
        <w:rPr>
          <w:rFonts w:ascii="Arial" w:eastAsia="Times New Roman" w:hAnsi="Arial" w:cs="Arial"/>
          <w:color w:val="000000"/>
          <w:bdr w:val="none" w:sz="0" w:space="0" w:color="auto" w:frame="1"/>
          <w:lang w:eastAsia="en-GB"/>
        </w:rPr>
        <w:t xml:space="preserve"> all allegations and suspicions of abuse</w:t>
      </w:r>
    </w:p>
    <w:p w14:paraId="6DAE2EF4" w14:textId="1D28AEC1" w:rsidR="0011783D" w:rsidRPr="00DC1397" w:rsidRDefault="0011783D" w:rsidP="007F07C8">
      <w:pPr>
        <w:pStyle w:val="ListParagraph"/>
        <w:numPr>
          <w:ilvl w:val="0"/>
          <w:numId w:val="11"/>
        </w:numPr>
        <w:spacing w:after="0"/>
        <w:rPr>
          <w:rFonts w:ascii="Arial" w:eastAsia="Times New Roman" w:hAnsi="Arial" w:cs="Arial"/>
          <w:color w:val="000000"/>
          <w:lang w:eastAsia="en-GB"/>
        </w:rPr>
      </w:pPr>
      <w:r w:rsidRPr="00DC1397">
        <w:rPr>
          <w:rFonts w:ascii="Arial" w:eastAsia="Times New Roman" w:hAnsi="Arial" w:cs="Arial"/>
          <w:color w:val="000000"/>
          <w:lang w:eastAsia="en-GB"/>
        </w:rPr>
        <w:t>requiring</w:t>
      </w:r>
      <w:r w:rsidR="00951C68" w:rsidRPr="00DC1397">
        <w:rPr>
          <w:rFonts w:ascii="Arial" w:eastAsia="Times New Roman" w:hAnsi="Arial" w:cs="Arial"/>
          <w:color w:val="000000"/>
          <w:lang w:eastAsia="en-GB"/>
        </w:rPr>
        <w:t xml:space="preserve"> the NSP to report any safeguarding issues to the </w:t>
      </w:r>
      <w:r w:rsidR="007028E2">
        <w:rPr>
          <w:rFonts w:ascii="Arial" w:eastAsia="Times New Roman" w:hAnsi="Arial" w:cs="Arial"/>
          <w:color w:val="000000"/>
          <w:lang w:eastAsia="en-GB"/>
        </w:rPr>
        <w:t xml:space="preserve">Advisers </w:t>
      </w:r>
      <w:r w:rsidR="00951C68" w:rsidRPr="00DC1397">
        <w:rPr>
          <w:rFonts w:ascii="Arial" w:eastAsia="Times New Roman" w:hAnsi="Arial" w:cs="Arial"/>
          <w:color w:val="000000"/>
          <w:lang w:eastAsia="en-GB"/>
        </w:rPr>
        <w:t xml:space="preserve">at its </w:t>
      </w:r>
      <w:r w:rsidR="007028E2">
        <w:rPr>
          <w:rFonts w:ascii="Arial" w:eastAsia="Times New Roman" w:hAnsi="Arial" w:cs="Arial"/>
          <w:color w:val="000000"/>
          <w:lang w:eastAsia="en-GB"/>
        </w:rPr>
        <w:t>quarterl</w:t>
      </w:r>
      <w:r w:rsidR="00951C68" w:rsidRPr="00DC1397">
        <w:rPr>
          <w:rFonts w:ascii="Arial" w:eastAsia="Times New Roman" w:hAnsi="Arial" w:cs="Arial"/>
          <w:color w:val="000000"/>
          <w:lang w:eastAsia="en-GB"/>
        </w:rPr>
        <w:t>y meetings</w:t>
      </w:r>
      <w:r w:rsidR="008C4F35">
        <w:rPr>
          <w:rFonts w:ascii="Arial" w:eastAsia="Times New Roman" w:hAnsi="Arial" w:cs="Arial"/>
          <w:color w:val="000000"/>
          <w:lang w:eastAsia="en-GB"/>
        </w:rPr>
        <w:t xml:space="preserve"> </w:t>
      </w:r>
      <w:r w:rsidR="00D64C09">
        <w:rPr>
          <w:rFonts w:ascii="Arial" w:eastAsia="Times New Roman" w:hAnsi="Arial" w:cs="Arial"/>
          <w:color w:val="000000"/>
          <w:lang w:eastAsia="en-GB"/>
        </w:rPr>
        <w:t>as a standing agenda item</w:t>
      </w:r>
    </w:p>
    <w:p w14:paraId="1B271A5B" w14:textId="0A9424FA" w:rsidR="00951C68" w:rsidRPr="00DC1397" w:rsidRDefault="00951C68" w:rsidP="007F07C8">
      <w:pPr>
        <w:pStyle w:val="ListParagraph"/>
        <w:numPr>
          <w:ilvl w:val="0"/>
          <w:numId w:val="11"/>
        </w:numPr>
        <w:spacing w:after="0"/>
        <w:rPr>
          <w:rFonts w:ascii="Arial" w:eastAsia="Times New Roman" w:hAnsi="Arial" w:cs="Arial"/>
          <w:color w:val="000000"/>
          <w:lang w:eastAsia="en-GB"/>
        </w:rPr>
      </w:pPr>
      <w:r w:rsidRPr="3F6D0F84">
        <w:rPr>
          <w:rFonts w:ascii="Arial" w:eastAsia="Times New Roman" w:hAnsi="Arial" w:cs="Arial"/>
          <w:color w:val="000000" w:themeColor="text1"/>
          <w:lang w:eastAsia="en-GB"/>
        </w:rPr>
        <w:t xml:space="preserve">ensuring that the Safeguarding </w:t>
      </w:r>
      <w:r w:rsidR="003C3416" w:rsidRPr="3F6D0F84">
        <w:rPr>
          <w:rFonts w:ascii="Arial" w:eastAsia="Times New Roman" w:hAnsi="Arial" w:cs="Arial"/>
          <w:color w:val="000000" w:themeColor="text1"/>
          <w:lang w:eastAsia="en-GB"/>
        </w:rPr>
        <w:t>P</w:t>
      </w:r>
      <w:r w:rsidRPr="3F6D0F84">
        <w:rPr>
          <w:rFonts w:ascii="Arial" w:eastAsia="Times New Roman" w:hAnsi="Arial" w:cs="Arial"/>
          <w:color w:val="000000" w:themeColor="text1"/>
          <w:lang w:eastAsia="en-GB"/>
        </w:rPr>
        <w:t xml:space="preserve">olicy and </w:t>
      </w:r>
      <w:r w:rsidR="003C3416" w:rsidRPr="3F6D0F84">
        <w:rPr>
          <w:rFonts w:ascii="Arial" w:eastAsia="Times New Roman" w:hAnsi="Arial" w:cs="Arial"/>
          <w:color w:val="000000" w:themeColor="text1"/>
          <w:lang w:eastAsia="en-GB"/>
        </w:rPr>
        <w:t>P</w:t>
      </w:r>
      <w:r w:rsidRPr="3F6D0F84">
        <w:rPr>
          <w:rFonts w:ascii="Arial" w:eastAsia="Times New Roman" w:hAnsi="Arial" w:cs="Arial"/>
          <w:color w:val="000000" w:themeColor="text1"/>
          <w:lang w:eastAsia="en-GB"/>
        </w:rPr>
        <w:t xml:space="preserve">rocedure is reviewed </w:t>
      </w:r>
      <w:r w:rsidR="0011783D" w:rsidRPr="3F6D0F84">
        <w:rPr>
          <w:rFonts w:ascii="Arial" w:eastAsia="Times New Roman" w:hAnsi="Arial" w:cs="Arial"/>
          <w:color w:val="000000" w:themeColor="text1"/>
          <w:lang w:eastAsia="en-GB"/>
        </w:rPr>
        <w:t>regularly</w:t>
      </w:r>
      <w:r w:rsidRPr="3F6D0F84">
        <w:rPr>
          <w:rFonts w:ascii="Arial" w:eastAsia="Times New Roman" w:hAnsi="Arial" w:cs="Arial"/>
          <w:color w:val="000000" w:themeColor="text1"/>
          <w:lang w:eastAsia="en-GB"/>
        </w:rPr>
        <w:t xml:space="preserve"> by </w:t>
      </w:r>
      <w:r w:rsidR="003C3416" w:rsidRPr="3F6D0F84">
        <w:rPr>
          <w:rFonts w:ascii="Arial" w:eastAsia="Times New Roman" w:hAnsi="Arial" w:cs="Arial"/>
          <w:color w:val="000000" w:themeColor="text1"/>
          <w:lang w:eastAsia="en-GB"/>
        </w:rPr>
        <w:t>the NSP, NST</w:t>
      </w:r>
      <w:r w:rsidRPr="3F6D0F84">
        <w:rPr>
          <w:rFonts w:ascii="Arial" w:eastAsia="Times New Roman" w:hAnsi="Arial" w:cs="Arial"/>
          <w:color w:val="000000" w:themeColor="text1"/>
          <w:lang w:eastAsia="en-GB"/>
        </w:rPr>
        <w:t xml:space="preserve"> and </w:t>
      </w:r>
      <w:r w:rsidR="003C3416" w:rsidRPr="3F6D0F84">
        <w:rPr>
          <w:rFonts w:ascii="Arial" w:eastAsia="Times New Roman" w:hAnsi="Arial" w:cs="Arial"/>
          <w:color w:val="000000" w:themeColor="text1"/>
          <w:lang w:eastAsia="en-GB"/>
        </w:rPr>
        <w:t xml:space="preserve">the </w:t>
      </w:r>
      <w:r w:rsidR="00337C52">
        <w:rPr>
          <w:rFonts w:ascii="Arial" w:eastAsia="Times New Roman" w:hAnsi="Arial" w:cs="Arial"/>
          <w:color w:val="000000" w:themeColor="text1"/>
          <w:lang w:eastAsia="en-GB"/>
        </w:rPr>
        <w:t>Advisers</w:t>
      </w:r>
    </w:p>
    <w:p w14:paraId="232F4923" w14:textId="77777777" w:rsidR="008F5594" w:rsidRPr="00DC1397" w:rsidRDefault="008F5594" w:rsidP="007F07C8">
      <w:pPr>
        <w:spacing w:after="0"/>
        <w:rPr>
          <w:rFonts w:ascii="Arial" w:eastAsia="Times New Roman" w:hAnsi="Arial" w:cs="Arial"/>
          <w:color w:val="000000"/>
          <w:lang w:eastAsia="en-GB"/>
        </w:rPr>
      </w:pPr>
    </w:p>
    <w:p w14:paraId="0CE80771" w14:textId="470E3ED2" w:rsidR="00CB4BEF" w:rsidRDefault="00CF17F7" w:rsidP="007F07C8">
      <w:pPr>
        <w:pStyle w:val="Default"/>
        <w:numPr>
          <w:ilvl w:val="0"/>
          <w:numId w:val="18"/>
        </w:numPr>
        <w:spacing w:after="0"/>
        <w:rPr>
          <w:rFonts w:ascii="Arial" w:hAnsi="Arial" w:cs="Arial"/>
          <w:b/>
          <w:bCs/>
          <w:szCs w:val="20"/>
        </w:rPr>
      </w:pPr>
      <w:r>
        <w:rPr>
          <w:rFonts w:ascii="Arial" w:hAnsi="Arial" w:cs="Arial"/>
          <w:b/>
          <w:bCs/>
          <w:szCs w:val="20"/>
        </w:rPr>
        <w:t>What to do</w:t>
      </w:r>
      <w:r w:rsidR="00CB4BEF" w:rsidRPr="00424FF6">
        <w:rPr>
          <w:rFonts w:ascii="Arial" w:hAnsi="Arial" w:cs="Arial"/>
          <w:b/>
          <w:bCs/>
          <w:szCs w:val="20"/>
        </w:rPr>
        <w:t xml:space="preserve"> in the event of a </w:t>
      </w:r>
      <w:r w:rsidR="00CB4BEF">
        <w:rPr>
          <w:rFonts w:ascii="Arial" w:hAnsi="Arial" w:cs="Arial"/>
          <w:b/>
          <w:bCs/>
          <w:szCs w:val="20"/>
        </w:rPr>
        <w:t>Safeguarding concern, issue, disclosure or incident</w:t>
      </w:r>
    </w:p>
    <w:p w14:paraId="3C722536" w14:textId="77777777" w:rsidR="00CB4BEF" w:rsidRPr="00424FF6" w:rsidRDefault="00CB4BEF" w:rsidP="007F07C8">
      <w:pPr>
        <w:pStyle w:val="Default"/>
        <w:spacing w:after="0"/>
        <w:rPr>
          <w:rFonts w:ascii="Arial" w:hAnsi="Arial" w:cs="Arial"/>
          <w:szCs w:val="20"/>
        </w:rPr>
      </w:pPr>
    </w:p>
    <w:p w14:paraId="020A5413" w14:textId="391AC471" w:rsidR="00CB4BEF" w:rsidRPr="004B7370" w:rsidRDefault="00CB4BEF" w:rsidP="007F07C8">
      <w:pPr>
        <w:pStyle w:val="Default"/>
        <w:spacing w:after="0"/>
        <w:jc w:val="both"/>
        <w:rPr>
          <w:rFonts w:ascii="Arial" w:hAnsi="Arial" w:cs="Arial"/>
          <w:sz w:val="22"/>
          <w:szCs w:val="22"/>
        </w:rPr>
      </w:pPr>
      <w:r w:rsidRPr="2C9F8ABC">
        <w:rPr>
          <w:rFonts w:ascii="Arial" w:hAnsi="Arial" w:cs="Arial"/>
          <w:sz w:val="22"/>
          <w:szCs w:val="22"/>
        </w:rPr>
        <w:t xml:space="preserve">In the event of a concern arising or being reported, a disclosure or an </w:t>
      </w:r>
      <w:r w:rsidR="00CF17F7" w:rsidRPr="2C9F8ABC">
        <w:rPr>
          <w:rFonts w:ascii="Arial" w:hAnsi="Arial" w:cs="Arial"/>
          <w:sz w:val="22"/>
          <w:szCs w:val="22"/>
        </w:rPr>
        <w:t xml:space="preserve">incident: you </w:t>
      </w:r>
      <w:r w:rsidR="00F12962" w:rsidRPr="2C9F8ABC">
        <w:rPr>
          <w:rFonts w:ascii="Arial" w:hAnsi="Arial" w:cs="Arial"/>
          <w:sz w:val="22"/>
          <w:szCs w:val="22"/>
        </w:rPr>
        <w:t xml:space="preserve">should </w:t>
      </w:r>
      <w:r w:rsidR="003C3416" w:rsidRPr="2C9F8ABC">
        <w:rPr>
          <w:rFonts w:ascii="Arial" w:hAnsi="Arial" w:cs="Arial"/>
          <w:sz w:val="22"/>
          <w:szCs w:val="22"/>
        </w:rPr>
        <w:t xml:space="preserve">immediately </w:t>
      </w:r>
      <w:bookmarkStart w:id="2" w:name="_Int_IMGAlV14"/>
      <w:r w:rsidR="003C3416" w:rsidRPr="2C9F8ABC">
        <w:rPr>
          <w:rFonts w:ascii="Arial" w:hAnsi="Arial" w:cs="Arial"/>
          <w:sz w:val="22"/>
          <w:szCs w:val="22"/>
        </w:rPr>
        <w:t>take</w:t>
      </w:r>
      <w:r w:rsidR="00CF17F7" w:rsidRPr="2C9F8ABC">
        <w:rPr>
          <w:rFonts w:ascii="Arial" w:hAnsi="Arial" w:cs="Arial"/>
          <w:sz w:val="22"/>
          <w:szCs w:val="22"/>
        </w:rPr>
        <w:t xml:space="preserve"> action</w:t>
      </w:r>
      <w:bookmarkEnd w:id="2"/>
      <w:r w:rsidR="00CF17F7" w:rsidRPr="2C9F8ABC">
        <w:rPr>
          <w:rFonts w:ascii="Arial" w:hAnsi="Arial" w:cs="Arial"/>
          <w:sz w:val="22"/>
          <w:szCs w:val="22"/>
        </w:rPr>
        <w:t xml:space="preserve"> as follows:</w:t>
      </w:r>
    </w:p>
    <w:p w14:paraId="61480D01" w14:textId="77777777" w:rsidR="00CB4BEF" w:rsidRPr="004B7370" w:rsidRDefault="00CB4BEF" w:rsidP="007F07C8">
      <w:pPr>
        <w:pStyle w:val="Default"/>
        <w:spacing w:after="0"/>
        <w:jc w:val="both"/>
        <w:rPr>
          <w:rFonts w:ascii="Arial" w:hAnsi="Arial" w:cs="Arial"/>
          <w:sz w:val="22"/>
          <w:szCs w:val="18"/>
        </w:rPr>
      </w:pPr>
    </w:p>
    <w:p w14:paraId="2427D0BC" w14:textId="1F46F56B" w:rsidR="00CB4BEF" w:rsidRPr="004B7370" w:rsidRDefault="00CB4BEF" w:rsidP="007F07C8">
      <w:pPr>
        <w:pStyle w:val="Default"/>
        <w:numPr>
          <w:ilvl w:val="0"/>
          <w:numId w:val="12"/>
        </w:numPr>
        <w:spacing w:after="0"/>
        <w:jc w:val="both"/>
        <w:rPr>
          <w:rFonts w:ascii="Arial" w:hAnsi="Arial" w:cs="Arial"/>
          <w:sz w:val="22"/>
          <w:szCs w:val="18"/>
        </w:rPr>
      </w:pPr>
      <w:r w:rsidRPr="004B7370">
        <w:rPr>
          <w:rFonts w:ascii="Arial" w:hAnsi="Arial" w:cs="Arial"/>
          <w:sz w:val="22"/>
          <w:szCs w:val="18"/>
        </w:rPr>
        <w:t>If</w:t>
      </w:r>
      <w:r w:rsidR="00CF17F7" w:rsidRPr="004B7370">
        <w:rPr>
          <w:rFonts w:ascii="Arial" w:hAnsi="Arial" w:cs="Arial"/>
          <w:sz w:val="22"/>
          <w:szCs w:val="18"/>
        </w:rPr>
        <w:t xml:space="preserve"> </w:t>
      </w:r>
      <w:r w:rsidRPr="004B7370">
        <w:rPr>
          <w:rFonts w:ascii="Arial" w:hAnsi="Arial" w:cs="Arial"/>
          <w:sz w:val="22"/>
          <w:szCs w:val="18"/>
        </w:rPr>
        <w:t xml:space="preserve">there is </w:t>
      </w:r>
      <w:r w:rsidR="003C3416">
        <w:rPr>
          <w:rFonts w:ascii="Arial" w:hAnsi="Arial" w:cs="Arial"/>
          <w:sz w:val="22"/>
          <w:szCs w:val="18"/>
        </w:rPr>
        <w:t xml:space="preserve">a significant and </w:t>
      </w:r>
      <w:r w:rsidRPr="004B7370">
        <w:rPr>
          <w:rFonts w:ascii="Arial" w:hAnsi="Arial" w:cs="Arial"/>
          <w:sz w:val="22"/>
          <w:szCs w:val="18"/>
        </w:rPr>
        <w:t xml:space="preserve">immediate risk to </w:t>
      </w:r>
      <w:r w:rsidR="003C3416">
        <w:rPr>
          <w:rFonts w:ascii="Arial" w:hAnsi="Arial" w:cs="Arial"/>
          <w:sz w:val="22"/>
          <w:szCs w:val="18"/>
        </w:rPr>
        <w:t>a</w:t>
      </w:r>
      <w:r w:rsidRPr="004B7370">
        <w:rPr>
          <w:rFonts w:ascii="Arial" w:hAnsi="Arial" w:cs="Arial"/>
          <w:sz w:val="22"/>
          <w:szCs w:val="18"/>
        </w:rPr>
        <w:t xml:space="preserve"> </w:t>
      </w:r>
      <w:r w:rsidR="00E146A5" w:rsidRPr="004B7370">
        <w:rPr>
          <w:rFonts w:ascii="Arial" w:hAnsi="Arial" w:cs="Arial"/>
          <w:sz w:val="22"/>
          <w:szCs w:val="18"/>
        </w:rPr>
        <w:t>child or young person</w:t>
      </w:r>
      <w:r w:rsidRPr="004B7370">
        <w:rPr>
          <w:rFonts w:ascii="Arial" w:hAnsi="Arial" w:cs="Arial"/>
          <w:sz w:val="22"/>
          <w:szCs w:val="18"/>
        </w:rPr>
        <w:t xml:space="preserve"> call the </w:t>
      </w:r>
      <w:r w:rsidR="00B41F36">
        <w:rPr>
          <w:rFonts w:ascii="Arial" w:hAnsi="Arial" w:cs="Arial"/>
          <w:sz w:val="22"/>
          <w:szCs w:val="18"/>
        </w:rPr>
        <w:t>police</w:t>
      </w:r>
      <w:r w:rsidR="003C3416">
        <w:rPr>
          <w:rFonts w:ascii="Arial" w:hAnsi="Arial" w:cs="Arial"/>
          <w:sz w:val="22"/>
          <w:szCs w:val="18"/>
        </w:rPr>
        <w:t xml:space="preserve"> (999)</w:t>
      </w:r>
    </w:p>
    <w:p w14:paraId="66465C51" w14:textId="03C920D2" w:rsidR="00E146A5" w:rsidRDefault="00E146A5" w:rsidP="007F07C8">
      <w:pPr>
        <w:pStyle w:val="Default"/>
        <w:numPr>
          <w:ilvl w:val="0"/>
          <w:numId w:val="12"/>
        </w:numPr>
        <w:spacing w:after="0"/>
        <w:jc w:val="both"/>
        <w:rPr>
          <w:rFonts w:ascii="Arial" w:hAnsi="Arial" w:cs="Arial"/>
          <w:sz w:val="22"/>
          <w:szCs w:val="18"/>
        </w:rPr>
      </w:pPr>
      <w:r w:rsidRPr="004B7370">
        <w:rPr>
          <w:rFonts w:ascii="Arial" w:hAnsi="Arial" w:cs="Arial"/>
          <w:sz w:val="22"/>
          <w:szCs w:val="18"/>
        </w:rPr>
        <w:t>I</w:t>
      </w:r>
      <w:r w:rsidR="006576E6">
        <w:rPr>
          <w:rFonts w:ascii="Arial" w:hAnsi="Arial" w:cs="Arial"/>
          <w:sz w:val="22"/>
          <w:szCs w:val="18"/>
        </w:rPr>
        <w:t>f</w:t>
      </w:r>
      <w:r w:rsidRPr="004B7370">
        <w:rPr>
          <w:rFonts w:ascii="Arial" w:hAnsi="Arial" w:cs="Arial"/>
          <w:sz w:val="22"/>
          <w:szCs w:val="18"/>
        </w:rPr>
        <w:t xml:space="preserve"> the matter has been raised by a child or young person, do not question them for details but listen carefully to what they are saying and reassure them</w:t>
      </w:r>
      <w:r w:rsidR="003C3416">
        <w:rPr>
          <w:rFonts w:ascii="Arial" w:hAnsi="Arial" w:cs="Arial"/>
          <w:sz w:val="22"/>
          <w:szCs w:val="18"/>
        </w:rPr>
        <w:t xml:space="preserve"> that they will be listened to, taken seriously and that they are doing the right thing in talking about it</w:t>
      </w:r>
    </w:p>
    <w:p w14:paraId="5CF9F49E" w14:textId="7D02A083" w:rsidR="00A93762" w:rsidRDefault="00A93762" w:rsidP="007F07C8">
      <w:pPr>
        <w:pStyle w:val="Default"/>
        <w:numPr>
          <w:ilvl w:val="0"/>
          <w:numId w:val="12"/>
        </w:numPr>
        <w:spacing w:after="0"/>
        <w:jc w:val="both"/>
        <w:rPr>
          <w:rFonts w:ascii="Arial" w:hAnsi="Arial" w:cs="Arial"/>
          <w:sz w:val="22"/>
          <w:szCs w:val="22"/>
        </w:rPr>
      </w:pPr>
      <w:r w:rsidRPr="2C9F8ABC">
        <w:rPr>
          <w:rFonts w:ascii="Arial" w:hAnsi="Arial" w:cs="Arial"/>
          <w:sz w:val="22"/>
          <w:szCs w:val="22"/>
        </w:rPr>
        <w:t>Stay calm and concentrate on what is being said</w:t>
      </w:r>
    </w:p>
    <w:p w14:paraId="6FB4A0B7" w14:textId="1CA4EE92" w:rsidR="00A93762" w:rsidRPr="004B7370" w:rsidRDefault="00A93762" w:rsidP="007F07C8">
      <w:pPr>
        <w:pStyle w:val="Default"/>
        <w:numPr>
          <w:ilvl w:val="0"/>
          <w:numId w:val="12"/>
        </w:numPr>
        <w:spacing w:after="0"/>
        <w:jc w:val="both"/>
        <w:rPr>
          <w:rFonts w:ascii="Arial" w:hAnsi="Arial" w:cs="Arial"/>
          <w:sz w:val="22"/>
          <w:szCs w:val="18"/>
        </w:rPr>
      </w:pPr>
      <w:r>
        <w:rPr>
          <w:rFonts w:ascii="Arial" w:hAnsi="Arial" w:cs="Arial"/>
          <w:sz w:val="22"/>
          <w:szCs w:val="18"/>
        </w:rPr>
        <w:t xml:space="preserve">Empathise but don’t say anything that would indicate you are making a judgement on what you are being told  </w:t>
      </w:r>
    </w:p>
    <w:p w14:paraId="267F7FF6" w14:textId="56012F26" w:rsidR="00CB4BEF" w:rsidRPr="004B7370" w:rsidRDefault="00E146A5" w:rsidP="007F07C8">
      <w:pPr>
        <w:pStyle w:val="Default"/>
        <w:numPr>
          <w:ilvl w:val="0"/>
          <w:numId w:val="12"/>
        </w:numPr>
        <w:spacing w:after="0"/>
        <w:jc w:val="both"/>
        <w:rPr>
          <w:rFonts w:ascii="Arial" w:hAnsi="Arial" w:cs="Arial"/>
          <w:sz w:val="22"/>
          <w:szCs w:val="22"/>
        </w:rPr>
      </w:pPr>
      <w:r w:rsidRPr="2C9F8ABC">
        <w:rPr>
          <w:rFonts w:ascii="Arial" w:hAnsi="Arial" w:cs="Arial"/>
          <w:b/>
          <w:bCs/>
          <w:sz w:val="22"/>
          <w:szCs w:val="22"/>
        </w:rPr>
        <w:t>R</w:t>
      </w:r>
      <w:r w:rsidR="00CB4BEF" w:rsidRPr="2C9F8ABC">
        <w:rPr>
          <w:rFonts w:ascii="Arial" w:hAnsi="Arial" w:cs="Arial"/>
          <w:b/>
          <w:bCs/>
          <w:sz w:val="22"/>
          <w:szCs w:val="22"/>
        </w:rPr>
        <w:t>eport</w:t>
      </w:r>
      <w:r w:rsidR="00CB4BEF" w:rsidRPr="2C9F8ABC">
        <w:rPr>
          <w:rFonts w:ascii="Arial" w:hAnsi="Arial" w:cs="Arial"/>
          <w:sz w:val="22"/>
          <w:szCs w:val="22"/>
        </w:rPr>
        <w:t xml:space="preserve"> the matter to the NSP as soon as possible</w:t>
      </w:r>
      <w:r w:rsidR="00CF17F7" w:rsidRPr="2C9F8ABC">
        <w:rPr>
          <w:rFonts w:ascii="Arial" w:hAnsi="Arial" w:cs="Arial"/>
          <w:sz w:val="22"/>
          <w:szCs w:val="22"/>
        </w:rPr>
        <w:t xml:space="preserve"> – see contact details in Section </w:t>
      </w:r>
      <w:r w:rsidR="003B5FC2" w:rsidRPr="2C9F8ABC">
        <w:rPr>
          <w:rFonts w:ascii="Arial" w:hAnsi="Arial" w:cs="Arial"/>
          <w:sz w:val="22"/>
          <w:szCs w:val="22"/>
        </w:rPr>
        <w:t xml:space="preserve">7) </w:t>
      </w:r>
      <w:r w:rsidR="00CF17F7" w:rsidRPr="2C9F8ABC">
        <w:rPr>
          <w:rFonts w:ascii="Arial" w:hAnsi="Arial" w:cs="Arial"/>
          <w:sz w:val="22"/>
          <w:szCs w:val="22"/>
        </w:rPr>
        <w:t>below</w:t>
      </w:r>
      <w:r w:rsidR="00EB232A" w:rsidRPr="2C9F8ABC">
        <w:rPr>
          <w:rFonts w:ascii="Arial" w:hAnsi="Arial" w:cs="Arial"/>
          <w:sz w:val="22"/>
          <w:szCs w:val="22"/>
        </w:rPr>
        <w:t>, who can help make any decisions that need making</w:t>
      </w:r>
      <w:r w:rsidRPr="2C9F8ABC">
        <w:rPr>
          <w:rFonts w:ascii="Arial" w:hAnsi="Arial" w:cs="Arial"/>
          <w:sz w:val="22"/>
          <w:szCs w:val="22"/>
        </w:rPr>
        <w:t>.</w:t>
      </w:r>
      <w:r w:rsidR="00CF17F7" w:rsidRPr="2C9F8ABC">
        <w:rPr>
          <w:rFonts w:ascii="Arial" w:hAnsi="Arial" w:cs="Arial"/>
          <w:sz w:val="22"/>
          <w:szCs w:val="22"/>
        </w:rPr>
        <w:t xml:space="preserve"> </w:t>
      </w:r>
      <w:bookmarkStart w:id="3" w:name="_Int_cKdu0C5W"/>
      <w:r w:rsidR="00CF17F7" w:rsidRPr="2C9F8ABC">
        <w:rPr>
          <w:rFonts w:ascii="Arial" w:hAnsi="Arial" w:cs="Arial"/>
          <w:sz w:val="22"/>
          <w:szCs w:val="22"/>
        </w:rPr>
        <w:t>In the event that</w:t>
      </w:r>
      <w:bookmarkEnd w:id="3"/>
      <w:r w:rsidR="00CF17F7" w:rsidRPr="2C9F8ABC">
        <w:rPr>
          <w:rFonts w:ascii="Arial" w:hAnsi="Arial" w:cs="Arial"/>
          <w:sz w:val="22"/>
          <w:szCs w:val="22"/>
        </w:rPr>
        <w:t xml:space="preserve"> the NSP is not available </w:t>
      </w:r>
      <w:r w:rsidR="16F1808E" w:rsidRPr="2C9F8ABC">
        <w:rPr>
          <w:rFonts w:ascii="Arial" w:hAnsi="Arial" w:cs="Arial"/>
          <w:sz w:val="22"/>
          <w:szCs w:val="22"/>
        </w:rPr>
        <w:t>or</w:t>
      </w:r>
      <w:r w:rsidR="00CF17F7" w:rsidRPr="2C9F8ABC">
        <w:rPr>
          <w:rFonts w:ascii="Arial" w:hAnsi="Arial" w:cs="Arial"/>
          <w:sz w:val="22"/>
          <w:szCs w:val="22"/>
        </w:rPr>
        <w:t xml:space="preserve"> not responding to messages, alternative contacts </w:t>
      </w:r>
      <w:r w:rsidRPr="2C9F8ABC">
        <w:rPr>
          <w:rFonts w:ascii="Arial" w:hAnsi="Arial" w:cs="Arial"/>
          <w:sz w:val="22"/>
          <w:szCs w:val="22"/>
        </w:rPr>
        <w:t xml:space="preserve">who can offer support </w:t>
      </w:r>
      <w:r w:rsidR="00CF17F7" w:rsidRPr="2C9F8ABC">
        <w:rPr>
          <w:rFonts w:ascii="Arial" w:hAnsi="Arial" w:cs="Arial"/>
          <w:sz w:val="22"/>
          <w:szCs w:val="22"/>
        </w:rPr>
        <w:t xml:space="preserve">are the NST, </w:t>
      </w:r>
      <w:r w:rsidR="00337C52">
        <w:rPr>
          <w:rFonts w:ascii="Arial" w:hAnsi="Arial" w:cs="Arial"/>
          <w:sz w:val="22"/>
          <w:szCs w:val="22"/>
        </w:rPr>
        <w:t>Managing</w:t>
      </w:r>
      <w:r w:rsidR="00CF17F7" w:rsidRPr="2C9F8ABC">
        <w:rPr>
          <w:rFonts w:ascii="Arial" w:hAnsi="Arial" w:cs="Arial"/>
          <w:sz w:val="22"/>
          <w:szCs w:val="22"/>
        </w:rPr>
        <w:t xml:space="preserve"> Director and the </w:t>
      </w:r>
      <w:r w:rsidR="00337C52">
        <w:rPr>
          <w:rFonts w:ascii="Arial" w:hAnsi="Arial" w:cs="Arial"/>
          <w:sz w:val="22"/>
          <w:szCs w:val="22"/>
        </w:rPr>
        <w:t>Adviser</w:t>
      </w:r>
      <w:r w:rsidR="00CF17F7" w:rsidRPr="2C9F8ABC">
        <w:rPr>
          <w:rFonts w:ascii="Arial" w:hAnsi="Arial" w:cs="Arial"/>
          <w:sz w:val="22"/>
          <w:szCs w:val="22"/>
        </w:rPr>
        <w:t>s</w:t>
      </w:r>
      <w:r w:rsidR="00EF4B4C" w:rsidRPr="2C9F8ABC">
        <w:rPr>
          <w:rFonts w:ascii="Arial" w:hAnsi="Arial" w:cs="Arial"/>
          <w:sz w:val="22"/>
          <w:szCs w:val="22"/>
        </w:rPr>
        <w:t xml:space="preserve"> (contact details in Section 7)</w:t>
      </w:r>
    </w:p>
    <w:p w14:paraId="2ADB9962" w14:textId="749DCB79" w:rsidR="00CF17F7" w:rsidRPr="000F3898" w:rsidRDefault="00EB232A" w:rsidP="77F93437">
      <w:pPr>
        <w:pStyle w:val="Default"/>
        <w:numPr>
          <w:ilvl w:val="0"/>
          <w:numId w:val="12"/>
        </w:numPr>
        <w:spacing w:after="0"/>
        <w:jc w:val="both"/>
        <w:rPr>
          <w:rFonts w:ascii="Arial" w:hAnsi="Arial" w:cs="Arial"/>
          <w:sz w:val="22"/>
          <w:szCs w:val="22"/>
        </w:rPr>
      </w:pPr>
      <w:r w:rsidRPr="000F3898">
        <w:rPr>
          <w:rFonts w:ascii="Arial" w:hAnsi="Arial" w:cs="Arial"/>
          <w:b/>
          <w:bCs/>
          <w:sz w:val="22"/>
          <w:szCs w:val="22"/>
        </w:rPr>
        <w:t>Record</w:t>
      </w:r>
      <w:r w:rsidRPr="000F3898">
        <w:rPr>
          <w:rFonts w:ascii="Arial" w:hAnsi="Arial" w:cs="Arial"/>
          <w:sz w:val="22"/>
          <w:szCs w:val="22"/>
        </w:rPr>
        <w:t xml:space="preserve"> what has happened by c</w:t>
      </w:r>
      <w:r w:rsidR="00CB4BEF" w:rsidRPr="000F3898">
        <w:rPr>
          <w:rFonts w:ascii="Arial" w:hAnsi="Arial" w:cs="Arial"/>
          <w:sz w:val="22"/>
          <w:szCs w:val="22"/>
        </w:rPr>
        <w:t>omplet</w:t>
      </w:r>
      <w:r w:rsidRPr="000F3898">
        <w:rPr>
          <w:rFonts w:ascii="Arial" w:hAnsi="Arial" w:cs="Arial"/>
          <w:sz w:val="22"/>
          <w:szCs w:val="22"/>
        </w:rPr>
        <w:t>ing</w:t>
      </w:r>
      <w:r w:rsidR="00CB4BEF" w:rsidRPr="000F3898">
        <w:rPr>
          <w:rFonts w:ascii="Arial" w:hAnsi="Arial" w:cs="Arial"/>
          <w:sz w:val="22"/>
          <w:szCs w:val="22"/>
        </w:rPr>
        <w:t xml:space="preserve"> the Safeguarding Record Form (see Appendix </w:t>
      </w:r>
      <w:r w:rsidR="00F475C4" w:rsidRPr="000F3898">
        <w:rPr>
          <w:rFonts w:ascii="Arial" w:hAnsi="Arial" w:cs="Arial"/>
          <w:sz w:val="22"/>
          <w:szCs w:val="22"/>
        </w:rPr>
        <w:t>2</w:t>
      </w:r>
      <w:r w:rsidR="000F3898">
        <w:rPr>
          <w:rFonts w:ascii="Arial" w:hAnsi="Arial" w:cs="Arial"/>
          <w:sz w:val="22"/>
          <w:szCs w:val="22"/>
        </w:rPr>
        <w:t xml:space="preserve"> or at </w:t>
      </w:r>
      <w:hyperlink r:id="rId15" w:history="1">
        <w:r w:rsidR="000F3898" w:rsidRPr="003465BC">
          <w:rPr>
            <w:rStyle w:val="Hyperlink"/>
            <w:rFonts w:ascii="Arial" w:hAnsi="Arial" w:cs="Arial"/>
          </w:rPr>
          <w:t>https://palewellpress.co.uk/about-us/</w:t>
        </w:r>
      </w:hyperlink>
      <w:r w:rsidR="00CB4BEF" w:rsidRPr="000F3898">
        <w:rPr>
          <w:rFonts w:ascii="Arial" w:hAnsi="Arial" w:cs="Arial"/>
          <w:sz w:val="22"/>
          <w:szCs w:val="22"/>
        </w:rPr>
        <w:t xml:space="preserve">) at the time of, or as soon as possible after, the issue, incident or disclosure </w:t>
      </w:r>
      <w:r w:rsidR="003024DA" w:rsidRPr="000F3898">
        <w:rPr>
          <w:rFonts w:ascii="Arial" w:hAnsi="Arial" w:cs="Arial"/>
          <w:sz w:val="22"/>
          <w:szCs w:val="22"/>
        </w:rPr>
        <w:t>occurs</w:t>
      </w:r>
      <w:r w:rsidR="00CB4BEF" w:rsidRPr="000F3898">
        <w:rPr>
          <w:rFonts w:ascii="Arial" w:hAnsi="Arial" w:cs="Arial"/>
          <w:sz w:val="22"/>
          <w:szCs w:val="22"/>
        </w:rPr>
        <w:t xml:space="preserve"> and submit that to the NSP</w:t>
      </w:r>
      <w:r w:rsidR="569C05A8" w:rsidRPr="000F3898">
        <w:rPr>
          <w:rFonts w:ascii="Arial" w:hAnsi="Arial" w:cs="Arial"/>
          <w:sz w:val="22"/>
          <w:szCs w:val="22"/>
        </w:rPr>
        <w:t xml:space="preserve">. </w:t>
      </w:r>
    </w:p>
    <w:p w14:paraId="3AEE3D7D" w14:textId="77777777" w:rsidR="00D64C09" w:rsidRPr="00D64C09" w:rsidRDefault="00D64C09" w:rsidP="00D64C09">
      <w:pPr>
        <w:pStyle w:val="Default"/>
        <w:spacing w:after="0"/>
        <w:ind w:left="720"/>
        <w:jc w:val="both"/>
        <w:rPr>
          <w:rFonts w:ascii="Arial" w:hAnsi="Arial" w:cs="Arial"/>
          <w:szCs w:val="20"/>
        </w:rPr>
      </w:pPr>
    </w:p>
    <w:p w14:paraId="1BCDC632" w14:textId="77777777" w:rsidR="00E621A7" w:rsidRDefault="00E621A7">
      <w:pPr>
        <w:rPr>
          <w:rFonts w:ascii="Arial" w:eastAsia="Times New Roman" w:hAnsi="Arial" w:cs="Arial"/>
          <w:color w:val="000000"/>
          <w:kern w:val="0"/>
          <w:lang w:eastAsia="en-GB"/>
          <w14:ligatures w14:val="none"/>
        </w:rPr>
      </w:pPr>
      <w:r>
        <w:rPr>
          <w:rFonts w:ascii="Arial" w:hAnsi="Arial" w:cs="Arial"/>
        </w:rPr>
        <w:br w:type="page"/>
      </w:r>
    </w:p>
    <w:p w14:paraId="2A61548B" w14:textId="20C0B433" w:rsidR="00CB4BEF" w:rsidRPr="006576E6" w:rsidRDefault="00CB4BEF" w:rsidP="007F07C8">
      <w:pPr>
        <w:pStyle w:val="Default"/>
        <w:spacing w:after="0"/>
        <w:jc w:val="both"/>
        <w:rPr>
          <w:rFonts w:ascii="Arial" w:hAnsi="Arial" w:cs="Arial"/>
          <w:sz w:val="22"/>
          <w:szCs w:val="22"/>
        </w:rPr>
      </w:pPr>
      <w:r w:rsidRPr="2C9F8ABC">
        <w:rPr>
          <w:rFonts w:ascii="Arial" w:hAnsi="Arial" w:cs="Arial"/>
          <w:sz w:val="22"/>
          <w:szCs w:val="22"/>
        </w:rPr>
        <w:lastRenderedPageBreak/>
        <w:t>The NSP will</w:t>
      </w:r>
      <w:r w:rsidR="00EB232A" w:rsidRPr="2C9F8ABC">
        <w:rPr>
          <w:rFonts w:ascii="Arial" w:hAnsi="Arial" w:cs="Arial"/>
          <w:sz w:val="22"/>
          <w:szCs w:val="22"/>
        </w:rPr>
        <w:t>, depending on the circumstances</w:t>
      </w:r>
      <w:r w:rsidR="135E6115" w:rsidRPr="2C9F8ABC">
        <w:rPr>
          <w:rFonts w:ascii="Arial" w:hAnsi="Arial" w:cs="Arial"/>
          <w:sz w:val="22"/>
          <w:szCs w:val="22"/>
        </w:rPr>
        <w:t>:</w:t>
      </w:r>
    </w:p>
    <w:p w14:paraId="72F51B7B" w14:textId="77777777" w:rsidR="00CB4BEF" w:rsidRPr="006576E6" w:rsidRDefault="00CB4BEF" w:rsidP="007F07C8">
      <w:pPr>
        <w:pStyle w:val="Default"/>
        <w:spacing w:after="0"/>
        <w:jc w:val="both"/>
        <w:rPr>
          <w:rFonts w:ascii="Arial" w:hAnsi="Arial" w:cs="Arial"/>
          <w:sz w:val="22"/>
          <w:szCs w:val="22"/>
        </w:rPr>
      </w:pPr>
    </w:p>
    <w:p w14:paraId="3B43B94F" w14:textId="46A66D05" w:rsidR="00CB4BEF" w:rsidRDefault="00A93762" w:rsidP="007F07C8">
      <w:pPr>
        <w:pStyle w:val="Default"/>
        <w:numPr>
          <w:ilvl w:val="0"/>
          <w:numId w:val="20"/>
        </w:numPr>
        <w:spacing w:after="0"/>
        <w:rPr>
          <w:rFonts w:ascii="Arial" w:hAnsi="Arial" w:cs="Arial"/>
          <w:sz w:val="22"/>
          <w:szCs w:val="22"/>
        </w:rPr>
      </w:pPr>
      <w:r>
        <w:rPr>
          <w:rFonts w:ascii="Arial" w:hAnsi="Arial" w:cs="Arial"/>
          <w:bCs/>
          <w:sz w:val="22"/>
          <w:szCs w:val="22"/>
        </w:rPr>
        <w:t>h</w:t>
      </w:r>
      <w:r w:rsidR="00EB232A">
        <w:rPr>
          <w:rFonts w:ascii="Arial" w:hAnsi="Arial" w:cs="Arial"/>
          <w:bCs/>
          <w:sz w:val="22"/>
          <w:szCs w:val="22"/>
        </w:rPr>
        <w:t xml:space="preserve">ave a further conversation </w:t>
      </w:r>
      <w:r w:rsidR="00CB4BEF" w:rsidRPr="006576E6">
        <w:rPr>
          <w:rFonts w:ascii="Arial" w:hAnsi="Arial" w:cs="Arial"/>
          <w:bCs/>
          <w:sz w:val="22"/>
          <w:szCs w:val="22"/>
        </w:rPr>
        <w:t>with the person</w:t>
      </w:r>
      <w:r w:rsidR="00CB4BEF" w:rsidRPr="006576E6">
        <w:rPr>
          <w:rFonts w:ascii="Arial" w:hAnsi="Arial" w:cs="Arial"/>
          <w:sz w:val="22"/>
          <w:szCs w:val="22"/>
        </w:rPr>
        <w:t xml:space="preserve"> </w:t>
      </w:r>
      <w:r w:rsidR="00E146A5" w:rsidRPr="006576E6">
        <w:rPr>
          <w:rFonts w:ascii="Arial" w:hAnsi="Arial" w:cs="Arial"/>
          <w:sz w:val="22"/>
          <w:szCs w:val="22"/>
        </w:rPr>
        <w:t>who has raised the matter with the member of staff</w:t>
      </w:r>
      <w:r>
        <w:rPr>
          <w:rFonts w:ascii="Arial" w:hAnsi="Arial" w:cs="Arial"/>
          <w:sz w:val="22"/>
          <w:szCs w:val="22"/>
        </w:rPr>
        <w:t xml:space="preserve"> to ascertain or clarify facts following the same approach outlined above</w:t>
      </w:r>
    </w:p>
    <w:p w14:paraId="0FBC7F7F" w14:textId="77777777" w:rsidR="00A93762" w:rsidRDefault="00A93762" w:rsidP="00A93762">
      <w:pPr>
        <w:pStyle w:val="Default"/>
        <w:spacing w:after="0"/>
        <w:ind w:left="720"/>
        <w:rPr>
          <w:rFonts w:ascii="Arial" w:hAnsi="Arial" w:cs="Arial"/>
          <w:sz w:val="22"/>
          <w:szCs w:val="22"/>
        </w:rPr>
      </w:pPr>
    </w:p>
    <w:p w14:paraId="2F68EB84" w14:textId="3AA6B5C1" w:rsidR="00A93762" w:rsidRDefault="6FFAF6DA" w:rsidP="00A93762">
      <w:pPr>
        <w:pStyle w:val="Default"/>
        <w:spacing w:after="0"/>
        <w:rPr>
          <w:rFonts w:ascii="Arial" w:hAnsi="Arial" w:cs="Arial"/>
          <w:sz w:val="22"/>
          <w:szCs w:val="22"/>
        </w:rPr>
      </w:pPr>
      <w:r w:rsidRPr="3F6D0F84">
        <w:rPr>
          <w:rFonts w:ascii="Arial" w:hAnsi="Arial" w:cs="Arial"/>
          <w:sz w:val="22"/>
          <w:szCs w:val="22"/>
        </w:rPr>
        <w:t>I</w:t>
      </w:r>
      <w:r w:rsidR="00A93762" w:rsidRPr="3F6D0F84">
        <w:rPr>
          <w:rFonts w:ascii="Arial" w:hAnsi="Arial" w:cs="Arial"/>
          <w:sz w:val="22"/>
          <w:szCs w:val="22"/>
        </w:rPr>
        <w:t>n any event</w:t>
      </w:r>
      <w:r w:rsidR="488E35D7" w:rsidRPr="3F6D0F84">
        <w:rPr>
          <w:rFonts w:ascii="Arial" w:hAnsi="Arial" w:cs="Arial"/>
          <w:sz w:val="22"/>
          <w:szCs w:val="22"/>
        </w:rPr>
        <w:t>,</w:t>
      </w:r>
      <w:r w:rsidR="00A93762" w:rsidRPr="3F6D0F84">
        <w:rPr>
          <w:rFonts w:ascii="Arial" w:hAnsi="Arial" w:cs="Arial"/>
          <w:sz w:val="22"/>
          <w:szCs w:val="22"/>
        </w:rPr>
        <w:t xml:space="preserve"> the NSP will:</w:t>
      </w:r>
    </w:p>
    <w:p w14:paraId="58809126" w14:textId="77777777" w:rsidR="00A93762" w:rsidRPr="006576E6" w:rsidRDefault="00A93762" w:rsidP="00A93762">
      <w:pPr>
        <w:pStyle w:val="Default"/>
        <w:spacing w:after="0"/>
        <w:rPr>
          <w:rFonts w:ascii="Arial" w:hAnsi="Arial" w:cs="Arial"/>
          <w:sz w:val="22"/>
          <w:szCs w:val="22"/>
        </w:rPr>
      </w:pPr>
    </w:p>
    <w:p w14:paraId="3E4F15D2" w14:textId="538EAB48" w:rsidR="00CB4BEF" w:rsidRPr="00A93762" w:rsidRDefault="00A93762" w:rsidP="00A93762">
      <w:pPr>
        <w:pStyle w:val="Default"/>
        <w:numPr>
          <w:ilvl w:val="0"/>
          <w:numId w:val="20"/>
        </w:numPr>
        <w:spacing w:after="0"/>
        <w:rPr>
          <w:rFonts w:ascii="Arial" w:hAnsi="Arial" w:cs="Arial"/>
          <w:b/>
          <w:sz w:val="22"/>
          <w:szCs w:val="22"/>
        </w:rPr>
      </w:pPr>
      <w:r w:rsidRPr="00A93762">
        <w:rPr>
          <w:rFonts w:ascii="Arial" w:hAnsi="Arial" w:cs="Arial"/>
          <w:b/>
          <w:bCs/>
          <w:sz w:val="22"/>
          <w:szCs w:val="22"/>
        </w:rPr>
        <w:t>Record,</w:t>
      </w:r>
      <w:r>
        <w:rPr>
          <w:rFonts w:ascii="Arial" w:hAnsi="Arial" w:cs="Arial"/>
          <w:sz w:val="22"/>
          <w:szCs w:val="22"/>
        </w:rPr>
        <w:t xml:space="preserve"> by c</w:t>
      </w:r>
      <w:r w:rsidR="00CB4BEF" w:rsidRPr="006576E6">
        <w:rPr>
          <w:rFonts w:ascii="Arial" w:hAnsi="Arial" w:cs="Arial"/>
          <w:sz w:val="22"/>
          <w:szCs w:val="22"/>
        </w:rPr>
        <w:t>omplet</w:t>
      </w:r>
      <w:r>
        <w:rPr>
          <w:rFonts w:ascii="Arial" w:hAnsi="Arial" w:cs="Arial"/>
          <w:sz w:val="22"/>
          <w:szCs w:val="22"/>
        </w:rPr>
        <w:t xml:space="preserve">ing or </w:t>
      </w:r>
      <w:r w:rsidR="00CB4BEF" w:rsidRPr="006576E6">
        <w:rPr>
          <w:rFonts w:ascii="Arial" w:hAnsi="Arial" w:cs="Arial"/>
          <w:sz w:val="22"/>
          <w:szCs w:val="22"/>
        </w:rPr>
        <w:t>updat</w:t>
      </w:r>
      <w:r>
        <w:rPr>
          <w:rFonts w:ascii="Arial" w:hAnsi="Arial" w:cs="Arial"/>
          <w:sz w:val="22"/>
          <w:szCs w:val="22"/>
        </w:rPr>
        <w:t>ing</w:t>
      </w:r>
      <w:r w:rsidR="00CB4BEF" w:rsidRPr="006576E6">
        <w:rPr>
          <w:rFonts w:ascii="Arial" w:hAnsi="Arial" w:cs="Arial"/>
          <w:sz w:val="22"/>
          <w:szCs w:val="22"/>
        </w:rPr>
        <w:t xml:space="preserve"> </w:t>
      </w:r>
      <w:r>
        <w:rPr>
          <w:rFonts w:ascii="Arial" w:hAnsi="Arial" w:cs="Arial"/>
          <w:sz w:val="22"/>
          <w:szCs w:val="22"/>
        </w:rPr>
        <w:t xml:space="preserve">the </w:t>
      </w:r>
      <w:r w:rsidR="003024DA" w:rsidRPr="006576E6">
        <w:rPr>
          <w:rFonts w:ascii="Arial" w:hAnsi="Arial" w:cs="Arial"/>
          <w:sz w:val="22"/>
          <w:szCs w:val="22"/>
        </w:rPr>
        <w:t>Safeguarding Record</w:t>
      </w:r>
      <w:r w:rsidR="00CB4BEF" w:rsidRPr="006576E6">
        <w:rPr>
          <w:rFonts w:ascii="Arial" w:hAnsi="Arial" w:cs="Arial"/>
          <w:sz w:val="22"/>
          <w:szCs w:val="22"/>
        </w:rPr>
        <w:t xml:space="preserve"> </w:t>
      </w:r>
      <w:r w:rsidR="003024DA">
        <w:rPr>
          <w:rFonts w:ascii="Arial" w:hAnsi="Arial" w:cs="Arial"/>
          <w:sz w:val="22"/>
          <w:szCs w:val="22"/>
        </w:rPr>
        <w:t>F</w:t>
      </w:r>
      <w:r w:rsidR="00CB4BEF" w:rsidRPr="006576E6">
        <w:rPr>
          <w:rFonts w:ascii="Arial" w:hAnsi="Arial" w:cs="Arial"/>
          <w:sz w:val="22"/>
          <w:szCs w:val="22"/>
        </w:rPr>
        <w:t xml:space="preserve">orm (Appendix </w:t>
      </w:r>
      <w:r w:rsidR="00CF17F7" w:rsidRPr="006576E6">
        <w:rPr>
          <w:rFonts w:ascii="Arial" w:hAnsi="Arial" w:cs="Arial"/>
          <w:sz w:val="22"/>
          <w:szCs w:val="22"/>
        </w:rPr>
        <w:t>2</w:t>
      </w:r>
      <w:r w:rsidR="00CB4BEF" w:rsidRPr="006576E6">
        <w:rPr>
          <w:rFonts w:ascii="Arial" w:hAnsi="Arial" w:cs="Arial"/>
          <w:sz w:val="22"/>
          <w:szCs w:val="22"/>
        </w:rPr>
        <w:t>)</w:t>
      </w:r>
    </w:p>
    <w:p w14:paraId="139DFB58" w14:textId="73DF514C" w:rsidR="009550A8" w:rsidRPr="009550A8" w:rsidRDefault="009550A8" w:rsidP="009550A8">
      <w:pPr>
        <w:pStyle w:val="Default"/>
        <w:numPr>
          <w:ilvl w:val="0"/>
          <w:numId w:val="20"/>
        </w:numPr>
        <w:spacing w:after="0"/>
        <w:rPr>
          <w:rFonts w:ascii="Arial" w:hAnsi="Arial" w:cs="Arial"/>
          <w:bCs/>
          <w:sz w:val="22"/>
          <w:szCs w:val="22"/>
        </w:rPr>
      </w:pPr>
      <w:r w:rsidRPr="00A93762">
        <w:rPr>
          <w:rFonts w:ascii="Arial" w:hAnsi="Arial" w:cs="Arial"/>
          <w:b/>
          <w:sz w:val="22"/>
          <w:szCs w:val="22"/>
        </w:rPr>
        <w:t>Refer</w:t>
      </w:r>
      <w:r w:rsidRPr="006576E6">
        <w:rPr>
          <w:rFonts w:ascii="Arial" w:hAnsi="Arial" w:cs="Arial"/>
          <w:bCs/>
          <w:sz w:val="22"/>
          <w:szCs w:val="22"/>
        </w:rPr>
        <w:t xml:space="preserve"> to the Richmond SPA and discuss and agree next steps</w:t>
      </w:r>
    </w:p>
    <w:p w14:paraId="081E0898" w14:textId="29159A14" w:rsidR="00CB4BEF" w:rsidRPr="006576E6" w:rsidRDefault="00CB4BEF" w:rsidP="007F07C8">
      <w:pPr>
        <w:pStyle w:val="ListParagraph"/>
        <w:numPr>
          <w:ilvl w:val="0"/>
          <w:numId w:val="20"/>
        </w:numPr>
        <w:autoSpaceDE w:val="0"/>
        <w:autoSpaceDN w:val="0"/>
        <w:adjustRightInd w:val="0"/>
        <w:spacing w:after="0" w:line="279" w:lineRule="auto"/>
        <w:rPr>
          <w:rFonts w:ascii="Arial" w:hAnsi="Arial" w:cs="Arial"/>
          <w:color w:val="000000"/>
        </w:rPr>
      </w:pPr>
      <w:r w:rsidRPr="2C9F8ABC">
        <w:rPr>
          <w:rFonts w:ascii="Arial" w:hAnsi="Arial" w:cs="Arial"/>
          <w:color w:val="000000" w:themeColor="text1"/>
        </w:rPr>
        <w:t xml:space="preserve">Check against </w:t>
      </w:r>
      <w:r w:rsidR="00337C52">
        <w:rPr>
          <w:rFonts w:ascii="Arial" w:hAnsi="Arial" w:cs="Arial"/>
          <w:color w:val="000000" w:themeColor="text1"/>
        </w:rPr>
        <w:t>PPL</w:t>
      </w:r>
      <w:r w:rsidRPr="2C9F8ABC">
        <w:rPr>
          <w:rFonts w:ascii="Arial" w:hAnsi="Arial" w:cs="Arial"/>
          <w:color w:val="000000" w:themeColor="text1"/>
        </w:rPr>
        <w:t xml:space="preserve"> records whether any previous concerns have been raised </w:t>
      </w:r>
      <w:bookmarkStart w:id="4" w:name="_Int_WOch2dzj"/>
      <w:r w:rsidR="005B7C23" w:rsidRPr="2C9F8ABC">
        <w:rPr>
          <w:rFonts w:ascii="Arial" w:hAnsi="Arial" w:cs="Arial"/>
          <w:color w:val="000000" w:themeColor="text1"/>
        </w:rPr>
        <w:t>in regard to</w:t>
      </w:r>
      <w:bookmarkEnd w:id="4"/>
      <w:r w:rsidR="00E27074" w:rsidRPr="2C9F8ABC">
        <w:rPr>
          <w:rFonts w:ascii="Arial" w:hAnsi="Arial" w:cs="Arial"/>
          <w:color w:val="000000" w:themeColor="text1"/>
        </w:rPr>
        <w:t xml:space="preserve"> </w:t>
      </w:r>
      <w:r w:rsidRPr="2C9F8ABC">
        <w:rPr>
          <w:rFonts w:ascii="Arial" w:hAnsi="Arial" w:cs="Arial"/>
          <w:color w:val="000000" w:themeColor="text1"/>
        </w:rPr>
        <w:t>th</w:t>
      </w:r>
      <w:r w:rsidR="4CD52EBC" w:rsidRPr="2C9F8ABC">
        <w:rPr>
          <w:rFonts w:ascii="Arial" w:hAnsi="Arial" w:cs="Arial"/>
          <w:color w:val="000000" w:themeColor="text1"/>
        </w:rPr>
        <w:t>e young person concerned</w:t>
      </w:r>
    </w:p>
    <w:p w14:paraId="48AA7108" w14:textId="6B0F31C8" w:rsidR="00445E96" w:rsidRDefault="00E27074" w:rsidP="007F07C8">
      <w:pPr>
        <w:pStyle w:val="ListParagraph"/>
        <w:numPr>
          <w:ilvl w:val="0"/>
          <w:numId w:val="20"/>
        </w:numPr>
        <w:autoSpaceDE w:val="0"/>
        <w:autoSpaceDN w:val="0"/>
        <w:adjustRightInd w:val="0"/>
        <w:spacing w:after="0" w:line="279" w:lineRule="auto"/>
        <w:rPr>
          <w:rFonts w:ascii="Arial" w:hAnsi="Arial" w:cs="Arial"/>
          <w:color w:val="000000"/>
        </w:rPr>
      </w:pPr>
      <w:r w:rsidRPr="2C9F8ABC">
        <w:rPr>
          <w:rFonts w:ascii="Arial" w:hAnsi="Arial" w:cs="Arial"/>
          <w:color w:val="000000" w:themeColor="text1"/>
        </w:rPr>
        <w:t xml:space="preserve">Report the matter to </w:t>
      </w:r>
      <w:r w:rsidR="00CB4BEF" w:rsidRPr="2C9F8ABC">
        <w:rPr>
          <w:rFonts w:ascii="Arial" w:hAnsi="Arial" w:cs="Arial"/>
          <w:color w:val="000000" w:themeColor="text1"/>
        </w:rPr>
        <w:t xml:space="preserve">the Nominated Safeguarding Trustee (NST) &amp; </w:t>
      </w:r>
      <w:r w:rsidR="00337C52">
        <w:rPr>
          <w:rFonts w:ascii="Arial" w:hAnsi="Arial" w:cs="Arial"/>
        </w:rPr>
        <w:t>Managing</w:t>
      </w:r>
      <w:r w:rsidR="00CB4BEF" w:rsidRPr="2C9F8ABC">
        <w:rPr>
          <w:rFonts w:ascii="Arial" w:hAnsi="Arial" w:cs="Arial"/>
        </w:rPr>
        <w:t xml:space="preserve"> Director </w:t>
      </w:r>
      <w:r w:rsidRPr="2C9F8ABC">
        <w:rPr>
          <w:rFonts w:ascii="Arial" w:hAnsi="Arial" w:cs="Arial"/>
        </w:rPr>
        <w:t xml:space="preserve">and keep them </w:t>
      </w:r>
      <w:r w:rsidR="00CB4BEF" w:rsidRPr="2C9F8ABC">
        <w:rPr>
          <w:rFonts w:ascii="Arial" w:hAnsi="Arial" w:cs="Arial"/>
          <w:color w:val="000000" w:themeColor="text1"/>
        </w:rPr>
        <w:t>informed of developments</w:t>
      </w:r>
    </w:p>
    <w:p w14:paraId="00EFC4F6" w14:textId="77777777" w:rsidR="00D64C09" w:rsidRDefault="00D64C09" w:rsidP="00D64C09">
      <w:pPr>
        <w:pStyle w:val="ListParagraph"/>
        <w:autoSpaceDE w:val="0"/>
        <w:autoSpaceDN w:val="0"/>
        <w:adjustRightInd w:val="0"/>
        <w:spacing w:after="0" w:line="279" w:lineRule="auto"/>
        <w:rPr>
          <w:rFonts w:ascii="Arial" w:hAnsi="Arial" w:cs="Arial"/>
          <w:color w:val="000000"/>
        </w:rPr>
      </w:pPr>
    </w:p>
    <w:p w14:paraId="1CCEDE49" w14:textId="77777777" w:rsidR="00D64C09" w:rsidRPr="00017F40" w:rsidRDefault="00D64C09" w:rsidP="00D64C09">
      <w:pPr>
        <w:pStyle w:val="Default"/>
        <w:spacing w:after="0"/>
        <w:jc w:val="both"/>
        <w:rPr>
          <w:rFonts w:ascii="Arial" w:hAnsi="Arial" w:cs="Arial"/>
          <w:b/>
          <w:bCs/>
          <w:sz w:val="22"/>
          <w:szCs w:val="18"/>
        </w:rPr>
      </w:pPr>
      <w:r w:rsidRPr="00017F40">
        <w:rPr>
          <w:rFonts w:ascii="Arial" w:hAnsi="Arial" w:cs="Arial"/>
          <w:b/>
          <w:bCs/>
          <w:sz w:val="22"/>
          <w:szCs w:val="18"/>
        </w:rPr>
        <w:t xml:space="preserve">PLEASE NOTE: </w:t>
      </w:r>
    </w:p>
    <w:p w14:paraId="56568C97" w14:textId="77777777" w:rsidR="00037961" w:rsidRDefault="00037961" w:rsidP="00D64C09">
      <w:pPr>
        <w:pStyle w:val="Default"/>
        <w:spacing w:after="0"/>
        <w:jc w:val="both"/>
        <w:rPr>
          <w:rFonts w:ascii="Arial" w:hAnsi="Arial" w:cs="Arial"/>
          <w:sz w:val="22"/>
          <w:szCs w:val="18"/>
        </w:rPr>
      </w:pPr>
    </w:p>
    <w:p w14:paraId="47325BE7" w14:textId="02697E7D" w:rsidR="00D64C09" w:rsidRPr="00CC6C40" w:rsidRDefault="00017F40" w:rsidP="00D64C09">
      <w:pPr>
        <w:pStyle w:val="Default"/>
        <w:numPr>
          <w:ilvl w:val="0"/>
          <w:numId w:val="24"/>
        </w:numPr>
        <w:spacing w:after="0"/>
        <w:jc w:val="both"/>
        <w:rPr>
          <w:rFonts w:ascii="Arial" w:hAnsi="Arial" w:cs="Arial"/>
          <w:szCs w:val="20"/>
        </w:rPr>
      </w:pPr>
      <w:r>
        <w:rPr>
          <w:rFonts w:ascii="Arial" w:hAnsi="Arial" w:cs="Arial"/>
          <w:sz w:val="22"/>
          <w:szCs w:val="18"/>
        </w:rPr>
        <w:t>N</w:t>
      </w:r>
      <w:r w:rsidR="00D64C09" w:rsidRPr="004B7370">
        <w:rPr>
          <w:rFonts w:ascii="Arial" w:hAnsi="Arial" w:cs="Arial"/>
          <w:sz w:val="22"/>
          <w:szCs w:val="18"/>
        </w:rPr>
        <w:t xml:space="preserve">either the </w:t>
      </w:r>
      <w:r w:rsidR="00D64C09">
        <w:rPr>
          <w:rFonts w:ascii="Arial" w:hAnsi="Arial" w:cs="Arial"/>
          <w:sz w:val="22"/>
          <w:szCs w:val="18"/>
        </w:rPr>
        <w:t xml:space="preserve">staff member who is initially involved nor </w:t>
      </w:r>
      <w:r w:rsidR="00D64C09" w:rsidRPr="004B7370">
        <w:rPr>
          <w:rFonts w:ascii="Arial" w:hAnsi="Arial" w:cs="Arial"/>
          <w:sz w:val="22"/>
          <w:szCs w:val="18"/>
        </w:rPr>
        <w:t>the NSP or anyone else to whom the matter is reported should undertake any investigation of the situation – the matter should be referred to the SPA and any further actions taken in agreement with them.</w:t>
      </w:r>
    </w:p>
    <w:p w14:paraId="355ACA56" w14:textId="77777777" w:rsidR="00CC6C40" w:rsidRPr="00CC6C40" w:rsidRDefault="00CC6C40" w:rsidP="00CC6C40">
      <w:pPr>
        <w:pStyle w:val="Default"/>
        <w:spacing w:after="0"/>
        <w:ind w:left="720"/>
        <w:jc w:val="both"/>
        <w:rPr>
          <w:rFonts w:ascii="Arial" w:hAnsi="Arial" w:cs="Arial"/>
          <w:szCs w:val="20"/>
        </w:rPr>
      </w:pPr>
    </w:p>
    <w:p w14:paraId="62C74D4C" w14:textId="6CB4AC04" w:rsidR="000C4512" w:rsidRPr="000C4512" w:rsidRDefault="00F346AE" w:rsidP="2C9F8ABC">
      <w:pPr>
        <w:pStyle w:val="Default"/>
        <w:numPr>
          <w:ilvl w:val="0"/>
          <w:numId w:val="24"/>
        </w:numPr>
        <w:spacing w:after="0"/>
        <w:jc w:val="both"/>
        <w:rPr>
          <w:rFonts w:ascii="Arial" w:hAnsi="Arial" w:cs="Arial"/>
        </w:rPr>
      </w:pPr>
      <w:r w:rsidRPr="2C9F8ABC">
        <w:rPr>
          <w:rFonts w:ascii="Arial" w:hAnsi="Arial" w:cs="Arial"/>
          <w:sz w:val="22"/>
          <w:szCs w:val="22"/>
        </w:rPr>
        <w:t xml:space="preserve">The information being handled under this procedure is by its very nature, </w:t>
      </w:r>
      <w:r w:rsidR="00E476B2" w:rsidRPr="2C9F8ABC">
        <w:rPr>
          <w:rFonts w:ascii="Arial" w:hAnsi="Arial" w:cs="Arial"/>
          <w:sz w:val="22"/>
          <w:szCs w:val="22"/>
        </w:rPr>
        <w:t>sensitive. W</w:t>
      </w:r>
      <w:r w:rsidRPr="2C9F8ABC">
        <w:rPr>
          <w:rFonts w:ascii="Arial" w:hAnsi="Arial" w:cs="Arial"/>
          <w:sz w:val="22"/>
          <w:szCs w:val="22"/>
        </w:rPr>
        <w:t xml:space="preserve">e are </w:t>
      </w:r>
      <w:r w:rsidR="00EF4B4C" w:rsidRPr="2C9F8ABC">
        <w:rPr>
          <w:rFonts w:ascii="Arial" w:hAnsi="Arial" w:cs="Arial"/>
          <w:sz w:val="22"/>
          <w:szCs w:val="22"/>
        </w:rPr>
        <w:t>obliged, under our safeguarding responsibilities</w:t>
      </w:r>
      <w:r w:rsidR="12578FCA" w:rsidRPr="2C9F8ABC">
        <w:rPr>
          <w:rFonts w:ascii="Arial" w:hAnsi="Arial" w:cs="Arial"/>
          <w:sz w:val="22"/>
          <w:szCs w:val="22"/>
        </w:rPr>
        <w:t>,</w:t>
      </w:r>
      <w:r w:rsidR="00EF4B4C" w:rsidRPr="2C9F8ABC">
        <w:rPr>
          <w:rFonts w:ascii="Arial" w:hAnsi="Arial" w:cs="Arial"/>
          <w:sz w:val="22"/>
          <w:szCs w:val="22"/>
        </w:rPr>
        <w:t xml:space="preserve"> to </w:t>
      </w:r>
      <w:r w:rsidRPr="2C9F8ABC">
        <w:rPr>
          <w:rFonts w:ascii="Arial" w:hAnsi="Arial" w:cs="Arial"/>
          <w:sz w:val="22"/>
          <w:szCs w:val="22"/>
        </w:rPr>
        <w:t xml:space="preserve">pass information to the relevant people, </w:t>
      </w:r>
      <w:r w:rsidR="00E476B2" w:rsidRPr="2C9F8ABC">
        <w:rPr>
          <w:rFonts w:ascii="Arial" w:hAnsi="Arial" w:cs="Arial"/>
          <w:sz w:val="22"/>
          <w:szCs w:val="22"/>
        </w:rPr>
        <w:t xml:space="preserve">in accordance with this procedure i.e. </w:t>
      </w:r>
      <w:r w:rsidRPr="2C9F8ABC">
        <w:rPr>
          <w:rFonts w:ascii="Arial" w:hAnsi="Arial" w:cs="Arial"/>
          <w:sz w:val="22"/>
          <w:szCs w:val="22"/>
        </w:rPr>
        <w:t>in</w:t>
      </w:r>
      <w:r w:rsidR="00E476B2" w:rsidRPr="2C9F8ABC">
        <w:rPr>
          <w:rFonts w:ascii="Arial" w:hAnsi="Arial" w:cs="Arial"/>
          <w:sz w:val="22"/>
          <w:szCs w:val="22"/>
        </w:rPr>
        <w:t>itially the NSP and NST, in relevant cases the emergency services and the SPA</w:t>
      </w:r>
      <w:r w:rsidRPr="2C9F8ABC">
        <w:rPr>
          <w:rFonts w:ascii="Arial" w:hAnsi="Arial" w:cs="Arial"/>
          <w:sz w:val="22"/>
          <w:szCs w:val="22"/>
        </w:rPr>
        <w:t xml:space="preserve"> </w:t>
      </w:r>
      <w:r w:rsidR="00E476B2" w:rsidRPr="2C9F8ABC">
        <w:rPr>
          <w:rFonts w:ascii="Arial" w:hAnsi="Arial" w:cs="Arial"/>
          <w:sz w:val="22"/>
          <w:szCs w:val="22"/>
        </w:rPr>
        <w:t xml:space="preserve">and other Local </w:t>
      </w:r>
      <w:r w:rsidR="00EF4B4C" w:rsidRPr="2C9F8ABC">
        <w:rPr>
          <w:rFonts w:ascii="Arial" w:hAnsi="Arial" w:cs="Arial"/>
          <w:sz w:val="22"/>
          <w:szCs w:val="22"/>
        </w:rPr>
        <w:t>S</w:t>
      </w:r>
      <w:r w:rsidR="00E476B2" w:rsidRPr="2C9F8ABC">
        <w:rPr>
          <w:rFonts w:ascii="Arial" w:hAnsi="Arial" w:cs="Arial"/>
          <w:sz w:val="22"/>
          <w:szCs w:val="22"/>
        </w:rPr>
        <w:t xml:space="preserve">afeguarding authorities. You cannot therefore promise someone making a disclosure to you that you will keep the information to yourself. You are </w:t>
      </w:r>
      <w:r w:rsidR="00CC6C40" w:rsidRPr="2C9F8ABC">
        <w:rPr>
          <w:rFonts w:ascii="Arial" w:hAnsi="Arial" w:cs="Arial"/>
          <w:sz w:val="22"/>
          <w:szCs w:val="22"/>
        </w:rPr>
        <w:t xml:space="preserve">however </w:t>
      </w:r>
      <w:r w:rsidR="00E476B2" w:rsidRPr="2C9F8ABC">
        <w:rPr>
          <w:rFonts w:ascii="Arial" w:hAnsi="Arial" w:cs="Arial"/>
          <w:sz w:val="22"/>
          <w:szCs w:val="22"/>
        </w:rPr>
        <w:t xml:space="preserve">required to ensure that you maintain confidentiality in that the information is </w:t>
      </w:r>
      <w:r w:rsidR="00E476B2" w:rsidRPr="2C9F8ABC">
        <w:rPr>
          <w:rFonts w:ascii="Arial" w:hAnsi="Arial" w:cs="Arial"/>
          <w:b/>
          <w:bCs/>
          <w:sz w:val="22"/>
          <w:szCs w:val="22"/>
        </w:rPr>
        <w:t>only</w:t>
      </w:r>
      <w:r w:rsidR="00E476B2" w:rsidRPr="2C9F8ABC">
        <w:rPr>
          <w:rFonts w:ascii="Arial" w:hAnsi="Arial" w:cs="Arial"/>
          <w:sz w:val="22"/>
          <w:szCs w:val="22"/>
        </w:rPr>
        <w:t xml:space="preserve"> disclosed to people to whom it must be disclosed under this procedure.  </w:t>
      </w:r>
    </w:p>
    <w:p w14:paraId="667A5BCE" w14:textId="77777777" w:rsidR="000C4512" w:rsidRPr="000C4512" w:rsidRDefault="000C4512" w:rsidP="000C4512">
      <w:pPr>
        <w:pStyle w:val="Default"/>
        <w:spacing w:after="0"/>
        <w:jc w:val="both"/>
        <w:rPr>
          <w:rFonts w:ascii="Arial" w:hAnsi="Arial" w:cs="Arial"/>
          <w:szCs w:val="20"/>
        </w:rPr>
      </w:pPr>
    </w:p>
    <w:p w14:paraId="099781BA" w14:textId="3626B428" w:rsidR="000C4512" w:rsidRPr="000C4512" w:rsidRDefault="000C4512" w:rsidP="000C4512">
      <w:pPr>
        <w:pStyle w:val="Default"/>
        <w:numPr>
          <w:ilvl w:val="0"/>
          <w:numId w:val="24"/>
        </w:numPr>
        <w:spacing w:after="0"/>
        <w:jc w:val="both"/>
        <w:rPr>
          <w:rFonts w:ascii="Arial" w:hAnsi="Arial" w:cs="Arial"/>
          <w:szCs w:val="20"/>
        </w:rPr>
      </w:pPr>
      <w:r>
        <w:rPr>
          <w:rFonts w:ascii="Arial" w:hAnsi="Arial" w:cs="Arial"/>
          <w:color w:val="auto"/>
          <w:sz w:val="22"/>
          <w:szCs w:val="22"/>
        </w:rPr>
        <w:t xml:space="preserve">If the matter involves an </w:t>
      </w:r>
      <w:r w:rsidRPr="000C4512">
        <w:rPr>
          <w:rFonts w:ascii="Arial" w:hAnsi="Arial" w:cs="Arial"/>
          <w:color w:val="auto"/>
          <w:sz w:val="22"/>
          <w:szCs w:val="22"/>
        </w:rPr>
        <w:t xml:space="preserve">allegation against anyone who works with children (staff, volunteers, casual, agency </w:t>
      </w:r>
      <w:r>
        <w:rPr>
          <w:rFonts w:ascii="Arial" w:hAnsi="Arial" w:cs="Arial"/>
          <w:color w:val="auto"/>
          <w:sz w:val="22"/>
          <w:szCs w:val="22"/>
        </w:rPr>
        <w:t>or</w:t>
      </w:r>
      <w:r w:rsidRPr="000C4512">
        <w:rPr>
          <w:rFonts w:ascii="Arial" w:hAnsi="Arial" w:cs="Arial"/>
          <w:color w:val="auto"/>
          <w:sz w:val="22"/>
          <w:szCs w:val="22"/>
        </w:rPr>
        <w:t xml:space="preserve"> self-employed staff)</w:t>
      </w:r>
      <w:r>
        <w:rPr>
          <w:rFonts w:ascii="Arial" w:hAnsi="Arial" w:cs="Arial"/>
          <w:szCs w:val="20"/>
        </w:rPr>
        <w:t xml:space="preserve"> that they have:</w:t>
      </w:r>
    </w:p>
    <w:p w14:paraId="1458779E" w14:textId="308A39A7" w:rsidR="000C4512" w:rsidRPr="00CC6C40" w:rsidRDefault="000C4512" w:rsidP="000C4512">
      <w:pPr>
        <w:pStyle w:val="Default"/>
        <w:spacing w:after="0"/>
        <w:ind w:firstLine="993"/>
        <w:jc w:val="both"/>
        <w:rPr>
          <w:rFonts w:ascii="Arial" w:hAnsi="Arial" w:cs="Arial"/>
          <w:color w:val="auto"/>
          <w:sz w:val="22"/>
          <w:szCs w:val="22"/>
        </w:rPr>
      </w:pPr>
      <w:r w:rsidRPr="00CC6C40">
        <w:rPr>
          <w:rFonts w:ascii="Arial" w:hAnsi="Arial" w:cs="Arial"/>
          <w:color w:val="auto"/>
          <w:sz w:val="22"/>
          <w:szCs w:val="22"/>
        </w:rPr>
        <w:t xml:space="preserve">• </w:t>
      </w:r>
      <w:r>
        <w:rPr>
          <w:rFonts w:ascii="Arial" w:hAnsi="Arial" w:cs="Arial"/>
          <w:color w:val="auto"/>
          <w:sz w:val="22"/>
          <w:szCs w:val="22"/>
        </w:rPr>
        <w:t>b</w:t>
      </w:r>
      <w:r w:rsidRPr="00CC6C40">
        <w:rPr>
          <w:rFonts w:ascii="Arial" w:hAnsi="Arial" w:cs="Arial"/>
          <w:color w:val="auto"/>
          <w:sz w:val="22"/>
          <w:szCs w:val="22"/>
        </w:rPr>
        <w:t xml:space="preserve">ehaved in a way that has harmed, or may have harmed, a child </w:t>
      </w:r>
    </w:p>
    <w:p w14:paraId="20F1A0F9" w14:textId="45C73905" w:rsidR="000C4512" w:rsidRPr="00CC6C40" w:rsidRDefault="000C4512" w:rsidP="000C4512">
      <w:pPr>
        <w:pStyle w:val="Default"/>
        <w:spacing w:after="0"/>
        <w:ind w:firstLine="993"/>
        <w:jc w:val="both"/>
        <w:rPr>
          <w:rFonts w:ascii="Arial" w:hAnsi="Arial" w:cs="Arial"/>
          <w:color w:val="auto"/>
          <w:sz w:val="22"/>
          <w:szCs w:val="22"/>
        </w:rPr>
      </w:pPr>
      <w:r w:rsidRPr="00CC6C40">
        <w:rPr>
          <w:rFonts w:ascii="Arial" w:hAnsi="Arial" w:cs="Arial"/>
          <w:color w:val="auto"/>
          <w:sz w:val="22"/>
          <w:szCs w:val="22"/>
        </w:rPr>
        <w:t xml:space="preserve">• </w:t>
      </w:r>
      <w:r>
        <w:rPr>
          <w:rFonts w:ascii="Arial" w:hAnsi="Arial" w:cs="Arial"/>
          <w:color w:val="auto"/>
          <w:sz w:val="22"/>
          <w:szCs w:val="22"/>
        </w:rPr>
        <w:t>p</w:t>
      </w:r>
      <w:r w:rsidRPr="00CC6C40">
        <w:rPr>
          <w:rFonts w:ascii="Arial" w:hAnsi="Arial" w:cs="Arial"/>
          <w:color w:val="auto"/>
          <w:sz w:val="22"/>
          <w:szCs w:val="22"/>
        </w:rPr>
        <w:t>ossibly committed a criminal offence against children or related to a child</w:t>
      </w:r>
    </w:p>
    <w:p w14:paraId="70B92940" w14:textId="6FA3C087" w:rsidR="000C4512" w:rsidRPr="00CC6C40" w:rsidRDefault="000C4512" w:rsidP="000C4512">
      <w:pPr>
        <w:pStyle w:val="Default"/>
        <w:spacing w:after="0"/>
        <w:ind w:firstLine="993"/>
        <w:jc w:val="both"/>
        <w:rPr>
          <w:rFonts w:ascii="Arial" w:hAnsi="Arial" w:cs="Arial"/>
          <w:color w:val="auto"/>
          <w:sz w:val="22"/>
          <w:szCs w:val="22"/>
        </w:rPr>
      </w:pPr>
      <w:r w:rsidRPr="00CC6C40">
        <w:rPr>
          <w:rFonts w:ascii="Arial" w:hAnsi="Arial" w:cs="Arial"/>
          <w:color w:val="auto"/>
          <w:sz w:val="22"/>
          <w:szCs w:val="22"/>
        </w:rPr>
        <w:t xml:space="preserve">• </w:t>
      </w:r>
      <w:r>
        <w:rPr>
          <w:rFonts w:ascii="Arial" w:hAnsi="Arial" w:cs="Arial"/>
          <w:color w:val="auto"/>
          <w:sz w:val="22"/>
          <w:szCs w:val="22"/>
        </w:rPr>
        <w:t>b</w:t>
      </w:r>
      <w:r w:rsidRPr="00CC6C40">
        <w:rPr>
          <w:rFonts w:ascii="Arial" w:hAnsi="Arial" w:cs="Arial"/>
          <w:color w:val="auto"/>
          <w:sz w:val="22"/>
          <w:szCs w:val="22"/>
        </w:rPr>
        <w:t xml:space="preserve">ehaved towards a child or children in a way that indicates s/he is unsuitable to </w:t>
      </w:r>
    </w:p>
    <w:p w14:paraId="42D93506" w14:textId="24262694" w:rsidR="0004066F" w:rsidRDefault="0004066F" w:rsidP="00017F40">
      <w:pPr>
        <w:pStyle w:val="Default"/>
        <w:spacing w:after="0"/>
        <w:ind w:left="1418" w:hanging="425"/>
        <w:jc w:val="both"/>
        <w:rPr>
          <w:rFonts w:ascii="Arial" w:hAnsi="Arial" w:cs="Arial"/>
          <w:color w:val="auto"/>
          <w:sz w:val="22"/>
          <w:szCs w:val="22"/>
        </w:rPr>
      </w:pPr>
      <w:r>
        <w:rPr>
          <w:rFonts w:ascii="Arial" w:hAnsi="Arial" w:cs="Arial"/>
          <w:color w:val="auto"/>
          <w:sz w:val="22"/>
          <w:szCs w:val="22"/>
        </w:rPr>
        <w:t xml:space="preserve">  </w:t>
      </w:r>
      <w:r w:rsidR="000C4512" w:rsidRPr="00CC6C40">
        <w:rPr>
          <w:rFonts w:ascii="Arial" w:hAnsi="Arial" w:cs="Arial"/>
          <w:color w:val="auto"/>
          <w:sz w:val="22"/>
          <w:szCs w:val="22"/>
        </w:rPr>
        <w:t>work with children</w:t>
      </w:r>
      <w:r w:rsidR="00017F40">
        <w:rPr>
          <w:rFonts w:ascii="Arial" w:hAnsi="Arial" w:cs="Arial"/>
          <w:color w:val="auto"/>
          <w:sz w:val="22"/>
          <w:szCs w:val="22"/>
        </w:rPr>
        <w:t>;</w:t>
      </w:r>
    </w:p>
    <w:p w14:paraId="06993EA3" w14:textId="2E606206" w:rsidR="00D74766" w:rsidRDefault="00337C52" w:rsidP="0004066F">
      <w:pPr>
        <w:pStyle w:val="Default"/>
        <w:spacing w:after="0"/>
        <w:ind w:left="851"/>
        <w:jc w:val="both"/>
        <w:rPr>
          <w:rFonts w:ascii="Arial" w:hAnsi="Arial" w:cs="Arial"/>
          <w:color w:val="auto"/>
          <w:sz w:val="22"/>
          <w:szCs w:val="22"/>
        </w:rPr>
      </w:pPr>
      <w:r>
        <w:rPr>
          <w:rFonts w:ascii="Arial" w:hAnsi="Arial" w:cs="Arial"/>
          <w:color w:val="auto"/>
          <w:sz w:val="22"/>
          <w:szCs w:val="22"/>
        </w:rPr>
        <w:t>PPL,</w:t>
      </w:r>
      <w:r w:rsidR="006206D9" w:rsidRPr="000C4512">
        <w:rPr>
          <w:rFonts w:ascii="Arial" w:hAnsi="Arial" w:cs="Arial"/>
          <w:color w:val="auto"/>
          <w:sz w:val="22"/>
          <w:szCs w:val="22"/>
        </w:rPr>
        <w:t xml:space="preserve"> including</w:t>
      </w:r>
      <w:r w:rsidR="00017F40">
        <w:rPr>
          <w:rFonts w:ascii="Arial" w:hAnsi="Arial" w:cs="Arial"/>
          <w:color w:val="auto"/>
          <w:sz w:val="22"/>
          <w:szCs w:val="22"/>
        </w:rPr>
        <w:t xml:space="preserve"> </w:t>
      </w:r>
      <w:r>
        <w:rPr>
          <w:rFonts w:ascii="Arial" w:hAnsi="Arial" w:cs="Arial"/>
          <w:color w:val="auto"/>
          <w:sz w:val="22"/>
          <w:szCs w:val="22"/>
        </w:rPr>
        <w:t>Adviser</w:t>
      </w:r>
      <w:r w:rsidR="006206D9" w:rsidRPr="000C4512">
        <w:rPr>
          <w:rFonts w:ascii="Arial" w:hAnsi="Arial" w:cs="Arial"/>
          <w:color w:val="auto"/>
          <w:sz w:val="22"/>
          <w:szCs w:val="22"/>
        </w:rPr>
        <w:t>s,</w:t>
      </w:r>
      <w:r w:rsidR="00017F40">
        <w:rPr>
          <w:rFonts w:ascii="Arial" w:hAnsi="Arial" w:cs="Arial"/>
          <w:color w:val="auto"/>
          <w:sz w:val="22"/>
          <w:szCs w:val="22"/>
        </w:rPr>
        <w:t xml:space="preserve"> </w:t>
      </w:r>
      <w:r w:rsidR="006206D9" w:rsidRPr="000C4512">
        <w:rPr>
          <w:rFonts w:ascii="Arial" w:hAnsi="Arial" w:cs="Arial"/>
          <w:color w:val="auto"/>
          <w:sz w:val="22"/>
          <w:szCs w:val="22"/>
        </w:rPr>
        <w:t>ha</w:t>
      </w:r>
      <w:r w:rsidR="000C4512">
        <w:rPr>
          <w:rFonts w:ascii="Arial" w:hAnsi="Arial" w:cs="Arial"/>
          <w:color w:val="auto"/>
          <w:sz w:val="22"/>
          <w:szCs w:val="22"/>
        </w:rPr>
        <w:t>s</w:t>
      </w:r>
      <w:r w:rsidR="006206D9" w:rsidRPr="000C4512">
        <w:rPr>
          <w:rFonts w:ascii="Arial" w:hAnsi="Arial" w:cs="Arial"/>
          <w:color w:val="auto"/>
          <w:sz w:val="22"/>
          <w:szCs w:val="22"/>
        </w:rPr>
        <w:t xml:space="preserve"> a legal </w:t>
      </w:r>
      <w:r w:rsidR="006206D9" w:rsidRPr="000C4512">
        <w:rPr>
          <w:rFonts w:ascii="Arial" w:hAnsi="Arial" w:cs="Arial"/>
          <w:b/>
          <w:bCs/>
          <w:color w:val="auto"/>
          <w:sz w:val="22"/>
          <w:szCs w:val="22"/>
        </w:rPr>
        <w:t>‘D</w:t>
      </w:r>
      <w:r w:rsidR="008079E4" w:rsidRPr="000C4512">
        <w:rPr>
          <w:rFonts w:ascii="Arial" w:hAnsi="Arial" w:cs="Arial"/>
          <w:b/>
          <w:bCs/>
          <w:color w:val="auto"/>
          <w:sz w:val="22"/>
          <w:szCs w:val="22"/>
        </w:rPr>
        <w:t xml:space="preserve">uty to </w:t>
      </w:r>
      <w:r w:rsidR="006206D9" w:rsidRPr="000C4512">
        <w:rPr>
          <w:rFonts w:ascii="Arial" w:hAnsi="Arial" w:cs="Arial"/>
          <w:b/>
          <w:bCs/>
          <w:color w:val="auto"/>
          <w:sz w:val="22"/>
          <w:szCs w:val="22"/>
        </w:rPr>
        <w:t>R</w:t>
      </w:r>
      <w:r w:rsidR="008079E4" w:rsidRPr="000C4512">
        <w:rPr>
          <w:rFonts w:ascii="Arial" w:hAnsi="Arial" w:cs="Arial"/>
          <w:b/>
          <w:bCs/>
          <w:color w:val="auto"/>
          <w:sz w:val="22"/>
          <w:szCs w:val="22"/>
        </w:rPr>
        <w:t>efer</w:t>
      </w:r>
      <w:r w:rsidR="006206D9" w:rsidRPr="000C4512">
        <w:rPr>
          <w:rFonts w:ascii="Arial" w:hAnsi="Arial" w:cs="Arial"/>
          <w:b/>
          <w:bCs/>
          <w:color w:val="auto"/>
          <w:sz w:val="22"/>
          <w:szCs w:val="22"/>
        </w:rPr>
        <w:t>’</w:t>
      </w:r>
      <w:r w:rsidR="006206D9" w:rsidRPr="000C4512">
        <w:rPr>
          <w:rFonts w:ascii="Arial" w:hAnsi="Arial" w:cs="Arial"/>
          <w:color w:val="auto"/>
          <w:sz w:val="22"/>
          <w:szCs w:val="22"/>
        </w:rPr>
        <w:t xml:space="preserve"> to the </w:t>
      </w:r>
      <w:r w:rsidR="006206D9" w:rsidRPr="000C4512">
        <w:rPr>
          <w:rFonts w:ascii="Arial" w:hAnsi="Arial" w:cs="Arial"/>
          <w:b/>
          <w:bCs/>
          <w:color w:val="auto"/>
          <w:sz w:val="22"/>
          <w:szCs w:val="22"/>
        </w:rPr>
        <w:t>Local Authority</w:t>
      </w:r>
      <w:r w:rsidR="006206D9" w:rsidRPr="000C4512">
        <w:rPr>
          <w:rFonts w:ascii="Arial" w:hAnsi="Arial" w:cs="Arial"/>
          <w:color w:val="auto"/>
          <w:sz w:val="22"/>
          <w:szCs w:val="22"/>
        </w:rPr>
        <w:t xml:space="preserve"> </w:t>
      </w:r>
      <w:r w:rsidR="006206D9" w:rsidRPr="000C4512">
        <w:rPr>
          <w:rFonts w:ascii="Arial" w:hAnsi="Arial" w:cs="Arial"/>
          <w:b/>
          <w:bCs/>
          <w:color w:val="auto"/>
          <w:sz w:val="22"/>
          <w:szCs w:val="22"/>
        </w:rPr>
        <w:t>Designated Officer (LADO)</w:t>
      </w:r>
      <w:r w:rsidR="000C4512">
        <w:rPr>
          <w:rFonts w:ascii="Arial" w:hAnsi="Arial" w:cs="Arial"/>
          <w:color w:val="auto"/>
          <w:sz w:val="22"/>
          <w:szCs w:val="22"/>
        </w:rPr>
        <w:t xml:space="preserve">. </w:t>
      </w:r>
      <w:r w:rsidR="000C4512" w:rsidRPr="00CC6C40">
        <w:rPr>
          <w:rFonts w:ascii="Arial" w:hAnsi="Arial" w:cs="Arial"/>
          <w:color w:val="auto"/>
          <w:sz w:val="22"/>
          <w:szCs w:val="22"/>
        </w:rPr>
        <w:t>Contact detail</w:t>
      </w:r>
      <w:r w:rsidR="000C4512">
        <w:rPr>
          <w:rFonts w:ascii="Arial" w:hAnsi="Arial" w:cs="Arial"/>
          <w:color w:val="auto"/>
          <w:sz w:val="22"/>
          <w:szCs w:val="22"/>
        </w:rPr>
        <w:t>s for the LADO are in Section 8 below. This duty to refer</w:t>
      </w:r>
      <w:r w:rsidR="00017F40">
        <w:rPr>
          <w:rFonts w:ascii="Arial" w:hAnsi="Arial" w:cs="Arial"/>
          <w:color w:val="auto"/>
          <w:sz w:val="22"/>
          <w:szCs w:val="22"/>
        </w:rPr>
        <w:t xml:space="preserve"> allegations against staff to the LADO</w:t>
      </w:r>
      <w:r w:rsidR="000C4512">
        <w:rPr>
          <w:rFonts w:ascii="Arial" w:hAnsi="Arial" w:cs="Arial"/>
          <w:color w:val="auto"/>
          <w:sz w:val="22"/>
          <w:szCs w:val="22"/>
        </w:rPr>
        <w:t xml:space="preserve"> is in addition to the requirement to refer a safeguarding matter to the</w:t>
      </w:r>
      <w:r w:rsidR="000C4512" w:rsidRPr="000C4512">
        <w:rPr>
          <w:rFonts w:ascii="Arial" w:hAnsi="Arial" w:cs="Arial"/>
          <w:b/>
          <w:bCs/>
          <w:color w:val="auto"/>
          <w:sz w:val="22"/>
          <w:szCs w:val="22"/>
        </w:rPr>
        <w:t xml:space="preserve"> </w:t>
      </w:r>
      <w:r w:rsidR="000C4512" w:rsidRPr="000C4512">
        <w:rPr>
          <w:rFonts w:ascii="Arial" w:hAnsi="Arial" w:cs="Arial"/>
          <w:color w:val="auto"/>
          <w:sz w:val="22"/>
          <w:szCs w:val="22"/>
        </w:rPr>
        <w:t>SPA as</w:t>
      </w:r>
      <w:r w:rsidR="000C4512">
        <w:rPr>
          <w:rFonts w:ascii="Arial" w:hAnsi="Arial" w:cs="Arial"/>
          <w:color w:val="auto"/>
          <w:sz w:val="22"/>
          <w:szCs w:val="22"/>
        </w:rPr>
        <w:t xml:space="preserve"> outlined above</w:t>
      </w:r>
      <w:r w:rsidR="00017F40">
        <w:rPr>
          <w:rFonts w:ascii="Arial" w:hAnsi="Arial" w:cs="Arial"/>
          <w:color w:val="auto"/>
          <w:sz w:val="22"/>
          <w:szCs w:val="22"/>
        </w:rPr>
        <w:t>. T</w:t>
      </w:r>
      <w:r w:rsidR="000C4512">
        <w:rPr>
          <w:rFonts w:ascii="Arial" w:hAnsi="Arial" w:cs="Arial"/>
          <w:color w:val="auto"/>
          <w:sz w:val="22"/>
          <w:szCs w:val="22"/>
        </w:rPr>
        <w:t xml:space="preserve">he SPA is likely to advice on this. </w:t>
      </w:r>
      <w:r w:rsidR="00017F40">
        <w:rPr>
          <w:rFonts w:ascii="Arial" w:hAnsi="Arial" w:cs="Arial"/>
          <w:color w:val="auto"/>
          <w:sz w:val="22"/>
          <w:szCs w:val="22"/>
        </w:rPr>
        <w:t xml:space="preserve">The role of the LADO in these circumstances is outlined in Appendix 3. </w:t>
      </w:r>
    </w:p>
    <w:p w14:paraId="694B5C8C" w14:textId="77777777" w:rsidR="00017F40" w:rsidRPr="0004066F" w:rsidRDefault="00017F40" w:rsidP="0004066F">
      <w:pPr>
        <w:pStyle w:val="Default"/>
        <w:spacing w:after="0"/>
        <w:ind w:left="851"/>
        <w:jc w:val="both"/>
        <w:rPr>
          <w:rFonts w:ascii="Arial" w:hAnsi="Arial" w:cs="Arial"/>
          <w:color w:val="auto"/>
          <w:sz w:val="22"/>
          <w:szCs w:val="22"/>
        </w:rPr>
      </w:pPr>
    </w:p>
    <w:p w14:paraId="46496A6C" w14:textId="49EC999C" w:rsidR="00D74766" w:rsidRDefault="00D74766" w:rsidP="007F07C8">
      <w:pPr>
        <w:pStyle w:val="ListParagraph"/>
        <w:numPr>
          <w:ilvl w:val="0"/>
          <w:numId w:val="18"/>
        </w:numPr>
        <w:autoSpaceDE w:val="0"/>
        <w:autoSpaceDN w:val="0"/>
        <w:adjustRightInd w:val="0"/>
        <w:spacing w:after="0" w:line="279" w:lineRule="auto"/>
        <w:rPr>
          <w:rFonts w:ascii="Arial" w:hAnsi="Arial" w:cs="Arial"/>
          <w:b/>
          <w:bCs/>
          <w:color w:val="000000"/>
          <w:sz w:val="24"/>
          <w:szCs w:val="24"/>
        </w:rPr>
      </w:pPr>
      <w:r>
        <w:rPr>
          <w:rFonts w:ascii="Arial" w:hAnsi="Arial" w:cs="Arial"/>
          <w:b/>
          <w:bCs/>
          <w:color w:val="000000"/>
          <w:sz w:val="24"/>
          <w:szCs w:val="24"/>
        </w:rPr>
        <w:t>Relationship with other CCC policies and procedur</w:t>
      </w:r>
      <w:r w:rsidR="006576E6">
        <w:rPr>
          <w:rFonts w:ascii="Arial" w:hAnsi="Arial" w:cs="Arial"/>
          <w:b/>
          <w:bCs/>
          <w:color w:val="000000"/>
          <w:sz w:val="24"/>
          <w:szCs w:val="24"/>
        </w:rPr>
        <w:t>e</w:t>
      </w:r>
      <w:r w:rsidR="004F0D4C">
        <w:rPr>
          <w:rFonts w:ascii="Arial" w:hAnsi="Arial" w:cs="Arial"/>
          <w:b/>
          <w:bCs/>
          <w:color w:val="000000"/>
          <w:sz w:val="24"/>
          <w:szCs w:val="24"/>
        </w:rPr>
        <w:t>s</w:t>
      </w:r>
    </w:p>
    <w:p w14:paraId="15DA2750" w14:textId="77777777" w:rsidR="00E27074" w:rsidRPr="00215672" w:rsidRDefault="00E27074" w:rsidP="00E27074">
      <w:pPr>
        <w:pStyle w:val="ListParagraph"/>
        <w:autoSpaceDE w:val="0"/>
        <w:autoSpaceDN w:val="0"/>
        <w:adjustRightInd w:val="0"/>
        <w:spacing w:after="0" w:line="279" w:lineRule="auto"/>
        <w:rPr>
          <w:rFonts w:ascii="Arial" w:hAnsi="Arial" w:cs="Arial"/>
          <w:b/>
          <w:bCs/>
          <w:color w:val="000000"/>
          <w:sz w:val="24"/>
          <w:szCs w:val="24"/>
        </w:rPr>
      </w:pPr>
    </w:p>
    <w:p w14:paraId="49DF12A4" w14:textId="3492809A" w:rsidR="00125F3F" w:rsidRPr="006576E6" w:rsidRDefault="00215672" w:rsidP="007F07C8">
      <w:pPr>
        <w:pStyle w:val="Default"/>
        <w:numPr>
          <w:ilvl w:val="0"/>
          <w:numId w:val="21"/>
        </w:numPr>
        <w:spacing w:after="0"/>
        <w:rPr>
          <w:rFonts w:ascii="Arial" w:hAnsi="Arial" w:cs="Arial"/>
          <w:b/>
          <w:bCs/>
          <w:sz w:val="22"/>
          <w:szCs w:val="22"/>
        </w:rPr>
      </w:pPr>
      <w:r w:rsidRPr="006576E6">
        <w:rPr>
          <w:rFonts w:ascii="Arial" w:hAnsi="Arial" w:cs="Arial"/>
          <w:b/>
          <w:bCs/>
          <w:sz w:val="22"/>
          <w:szCs w:val="22"/>
        </w:rPr>
        <w:t>Whistleblowing Policy</w:t>
      </w:r>
    </w:p>
    <w:p w14:paraId="7EE705F3" w14:textId="64A3BD3A" w:rsidR="00215672" w:rsidRPr="006576E6" w:rsidRDefault="00337C52" w:rsidP="007F07C8">
      <w:pPr>
        <w:pStyle w:val="Default"/>
        <w:spacing w:before="240" w:after="0"/>
        <w:rPr>
          <w:rFonts w:ascii="Arial" w:hAnsi="Arial" w:cs="Arial"/>
          <w:sz w:val="22"/>
          <w:szCs w:val="22"/>
        </w:rPr>
      </w:pPr>
      <w:r>
        <w:rPr>
          <w:rFonts w:ascii="Arial" w:hAnsi="Arial" w:cs="Arial"/>
          <w:sz w:val="22"/>
          <w:szCs w:val="22"/>
        </w:rPr>
        <w:t>PPL</w:t>
      </w:r>
      <w:r w:rsidR="00302384" w:rsidRPr="2C9F8ABC">
        <w:rPr>
          <w:rFonts w:ascii="Arial" w:hAnsi="Arial" w:cs="Arial"/>
          <w:sz w:val="22"/>
          <w:szCs w:val="22"/>
        </w:rPr>
        <w:t xml:space="preserve"> would always encourage people to come forward in the normal way </w:t>
      </w:r>
      <w:r w:rsidR="672FECA8" w:rsidRPr="2C9F8ABC">
        <w:rPr>
          <w:rFonts w:ascii="Arial" w:hAnsi="Arial" w:cs="Arial"/>
          <w:sz w:val="22"/>
          <w:szCs w:val="22"/>
        </w:rPr>
        <w:t xml:space="preserve">to the </w:t>
      </w:r>
      <w:r>
        <w:rPr>
          <w:rFonts w:ascii="Arial" w:hAnsi="Arial" w:cs="Arial"/>
          <w:sz w:val="22"/>
          <w:szCs w:val="22"/>
        </w:rPr>
        <w:t>M</w:t>
      </w:r>
      <w:r w:rsidR="672FECA8" w:rsidRPr="2C9F8ABC">
        <w:rPr>
          <w:rFonts w:ascii="Arial" w:hAnsi="Arial" w:cs="Arial"/>
          <w:sz w:val="22"/>
          <w:szCs w:val="22"/>
        </w:rPr>
        <w:t>anag</w:t>
      </w:r>
      <w:r>
        <w:rPr>
          <w:rFonts w:ascii="Arial" w:hAnsi="Arial" w:cs="Arial"/>
          <w:sz w:val="22"/>
          <w:szCs w:val="22"/>
        </w:rPr>
        <w:t>ing Director</w:t>
      </w:r>
      <w:r w:rsidR="672FECA8" w:rsidRPr="2C9F8ABC">
        <w:rPr>
          <w:rFonts w:ascii="Arial" w:hAnsi="Arial" w:cs="Arial"/>
          <w:sz w:val="22"/>
          <w:szCs w:val="22"/>
        </w:rPr>
        <w:t xml:space="preserve"> </w:t>
      </w:r>
      <w:r w:rsidR="00302384" w:rsidRPr="2C9F8ABC">
        <w:rPr>
          <w:rFonts w:ascii="Arial" w:hAnsi="Arial" w:cs="Arial"/>
          <w:sz w:val="22"/>
          <w:szCs w:val="22"/>
        </w:rPr>
        <w:t>with any concerns they might have about behaviours in the workplace. Its Whistleblowing</w:t>
      </w:r>
      <w:r w:rsidR="00215672" w:rsidRPr="2C9F8ABC">
        <w:rPr>
          <w:rFonts w:ascii="Arial" w:hAnsi="Arial" w:cs="Arial"/>
          <w:sz w:val="22"/>
          <w:szCs w:val="22"/>
        </w:rPr>
        <w:t xml:space="preserve"> </w:t>
      </w:r>
      <w:r w:rsidR="00EA47F7" w:rsidRPr="2C9F8ABC">
        <w:rPr>
          <w:rFonts w:ascii="Arial" w:hAnsi="Arial" w:cs="Arial"/>
          <w:sz w:val="22"/>
          <w:szCs w:val="22"/>
        </w:rPr>
        <w:t>P</w:t>
      </w:r>
      <w:r w:rsidR="00215672" w:rsidRPr="2C9F8ABC">
        <w:rPr>
          <w:rFonts w:ascii="Arial" w:hAnsi="Arial" w:cs="Arial"/>
          <w:sz w:val="22"/>
          <w:szCs w:val="22"/>
        </w:rPr>
        <w:t xml:space="preserve">olicy clearly states </w:t>
      </w:r>
      <w:r>
        <w:rPr>
          <w:rFonts w:ascii="Arial" w:hAnsi="Arial" w:cs="Arial"/>
          <w:sz w:val="22"/>
          <w:szCs w:val="22"/>
        </w:rPr>
        <w:t>PPL</w:t>
      </w:r>
      <w:r w:rsidR="00215672" w:rsidRPr="2C9F8ABC">
        <w:rPr>
          <w:rFonts w:ascii="Arial" w:hAnsi="Arial" w:cs="Arial"/>
          <w:sz w:val="22"/>
          <w:szCs w:val="22"/>
        </w:rPr>
        <w:t xml:space="preserve">’s commitment to </w:t>
      </w:r>
      <w:r w:rsidR="00302384" w:rsidRPr="2C9F8ABC">
        <w:rPr>
          <w:rFonts w:ascii="Arial" w:hAnsi="Arial" w:cs="Arial"/>
          <w:sz w:val="22"/>
          <w:szCs w:val="22"/>
        </w:rPr>
        <w:t xml:space="preserve">provide protection to individuals who disclose, in good faith, information about alleged wrongdoing at work in </w:t>
      </w:r>
      <w:r w:rsidR="00E27074" w:rsidRPr="2C9F8ABC">
        <w:rPr>
          <w:rFonts w:ascii="Arial" w:hAnsi="Arial" w:cs="Arial"/>
          <w:sz w:val="22"/>
          <w:szCs w:val="22"/>
        </w:rPr>
        <w:t>line</w:t>
      </w:r>
      <w:r w:rsidR="00302384" w:rsidRPr="2C9F8ABC">
        <w:rPr>
          <w:rFonts w:ascii="Arial" w:hAnsi="Arial" w:cs="Arial"/>
          <w:sz w:val="22"/>
          <w:szCs w:val="22"/>
        </w:rPr>
        <w:t xml:space="preserve"> with th</w:t>
      </w:r>
      <w:r w:rsidR="00470FFE" w:rsidRPr="2C9F8ABC">
        <w:rPr>
          <w:rFonts w:ascii="Arial" w:hAnsi="Arial" w:cs="Arial"/>
          <w:sz w:val="22"/>
          <w:szCs w:val="22"/>
        </w:rPr>
        <w:t>at</w:t>
      </w:r>
      <w:r w:rsidR="00302384" w:rsidRPr="2C9F8ABC">
        <w:rPr>
          <w:rFonts w:ascii="Arial" w:hAnsi="Arial" w:cs="Arial"/>
          <w:sz w:val="22"/>
          <w:szCs w:val="22"/>
        </w:rPr>
        <w:t xml:space="preserve"> </w:t>
      </w:r>
      <w:r w:rsidR="00E27074" w:rsidRPr="2C9F8ABC">
        <w:rPr>
          <w:rFonts w:ascii="Arial" w:hAnsi="Arial" w:cs="Arial"/>
          <w:sz w:val="22"/>
          <w:szCs w:val="22"/>
        </w:rPr>
        <w:t>P</w:t>
      </w:r>
      <w:r w:rsidR="00302384" w:rsidRPr="2C9F8ABC">
        <w:rPr>
          <w:rFonts w:ascii="Arial" w:hAnsi="Arial" w:cs="Arial"/>
          <w:sz w:val="22"/>
          <w:szCs w:val="22"/>
        </w:rPr>
        <w:t xml:space="preserve">olicy. </w:t>
      </w:r>
    </w:p>
    <w:p w14:paraId="2A8ED551" w14:textId="135BFB29" w:rsidR="00E621A7" w:rsidRDefault="00E621A7">
      <w:pPr>
        <w:rPr>
          <w:rFonts w:ascii="Arial" w:eastAsia="Times New Roman" w:hAnsi="Arial" w:cs="Arial"/>
          <w:b/>
          <w:bCs/>
          <w:kern w:val="0"/>
          <w:lang w:eastAsia="en-GB"/>
          <w14:ligatures w14:val="none"/>
        </w:rPr>
      </w:pPr>
      <w:r>
        <w:rPr>
          <w:rFonts w:ascii="Arial" w:hAnsi="Arial" w:cs="Arial"/>
          <w:b/>
          <w:bCs/>
        </w:rPr>
        <w:br w:type="page"/>
      </w:r>
    </w:p>
    <w:p w14:paraId="396EC6C4" w14:textId="27466CED" w:rsidR="00302384" w:rsidRPr="006576E6" w:rsidRDefault="00302384" w:rsidP="007F07C8">
      <w:pPr>
        <w:pStyle w:val="ListParagraph"/>
        <w:numPr>
          <w:ilvl w:val="0"/>
          <w:numId w:val="21"/>
        </w:numPr>
        <w:shd w:val="clear" w:color="auto" w:fill="FFFFFF"/>
        <w:spacing w:after="0" w:line="240" w:lineRule="auto"/>
        <w:jc w:val="both"/>
        <w:rPr>
          <w:rFonts w:ascii="Arial" w:eastAsia="Times New Roman" w:hAnsi="Arial" w:cs="Arial"/>
          <w:b/>
          <w:bCs/>
          <w:color w:val="000000"/>
          <w:bdr w:val="none" w:sz="0" w:space="0" w:color="auto" w:frame="1"/>
          <w:lang w:eastAsia="en-GB"/>
        </w:rPr>
      </w:pPr>
      <w:r w:rsidRPr="006576E6">
        <w:rPr>
          <w:rFonts w:ascii="Arial" w:eastAsia="Times New Roman" w:hAnsi="Arial" w:cs="Arial"/>
          <w:b/>
          <w:bCs/>
          <w:color w:val="000000"/>
          <w:bdr w:val="none" w:sz="0" w:space="0" w:color="auto" w:frame="1"/>
          <w:lang w:eastAsia="en-GB"/>
        </w:rPr>
        <w:lastRenderedPageBreak/>
        <w:t xml:space="preserve">Data protection </w:t>
      </w:r>
      <w:r w:rsidR="00E27074">
        <w:rPr>
          <w:rFonts w:ascii="Arial" w:eastAsia="Times New Roman" w:hAnsi="Arial" w:cs="Arial"/>
          <w:b/>
          <w:bCs/>
          <w:color w:val="000000"/>
          <w:bdr w:val="none" w:sz="0" w:space="0" w:color="auto" w:frame="1"/>
          <w:lang w:eastAsia="en-GB"/>
        </w:rPr>
        <w:t xml:space="preserve">Policy </w:t>
      </w:r>
      <w:r w:rsidRPr="006576E6">
        <w:rPr>
          <w:rFonts w:ascii="Arial" w:eastAsia="Times New Roman" w:hAnsi="Arial" w:cs="Arial"/>
          <w:b/>
          <w:bCs/>
          <w:color w:val="000000"/>
          <w:bdr w:val="none" w:sz="0" w:space="0" w:color="auto" w:frame="1"/>
          <w:lang w:eastAsia="en-GB"/>
        </w:rPr>
        <w:t>and Confidentiality</w:t>
      </w:r>
      <w:r w:rsidR="00E27074">
        <w:rPr>
          <w:rFonts w:ascii="Arial" w:eastAsia="Times New Roman" w:hAnsi="Arial" w:cs="Arial"/>
          <w:b/>
          <w:bCs/>
          <w:color w:val="000000"/>
          <w:bdr w:val="none" w:sz="0" w:space="0" w:color="auto" w:frame="1"/>
          <w:lang w:eastAsia="en-GB"/>
        </w:rPr>
        <w:t xml:space="preserve"> Statement</w:t>
      </w:r>
      <w:r w:rsidRPr="006576E6">
        <w:rPr>
          <w:rFonts w:ascii="Arial" w:eastAsia="Times New Roman" w:hAnsi="Arial" w:cs="Arial"/>
          <w:b/>
          <w:bCs/>
          <w:color w:val="000000"/>
          <w:bdr w:val="none" w:sz="0" w:space="0" w:color="auto" w:frame="1"/>
          <w:lang w:eastAsia="en-GB"/>
        </w:rPr>
        <w:t xml:space="preserve"> </w:t>
      </w:r>
    </w:p>
    <w:p w14:paraId="55CC5C25" w14:textId="77777777" w:rsidR="00302384" w:rsidRPr="006576E6" w:rsidRDefault="00302384" w:rsidP="007F07C8">
      <w:pPr>
        <w:shd w:val="clear" w:color="auto" w:fill="FFFFFF"/>
        <w:spacing w:after="0" w:line="240" w:lineRule="auto"/>
        <w:jc w:val="both"/>
        <w:rPr>
          <w:rFonts w:ascii="Arial" w:eastAsia="Times New Roman" w:hAnsi="Arial" w:cs="Arial"/>
          <w:color w:val="000000"/>
          <w:bdr w:val="none" w:sz="0" w:space="0" w:color="auto" w:frame="1"/>
          <w:lang w:eastAsia="en-GB"/>
        </w:rPr>
      </w:pPr>
    </w:p>
    <w:p w14:paraId="72191A5B" w14:textId="6E9C9DD0" w:rsidR="00125F3F" w:rsidRPr="006576E6" w:rsidRDefault="00337C52" w:rsidP="007F07C8">
      <w:pPr>
        <w:shd w:val="clear" w:color="auto" w:fill="FFFFFF"/>
        <w:spacing w:after="0" w:line="240" w:lineRule="auto"/>
        <w:jc w:val="both"/>
        <w:rPr>
          <w:rFonts w:ascii="Arial" w:eastAsia="Times New Roman" w:hAnsi="Arial" w:cs="Arial"/>
          <w:color w:val="000000"/>
          <w:bdr w:val="none" w:sz="0" w:space="0" w:color="auto" w:frame="1"/>
          <w:lang w:eastAsia="en-GB"/>
        </w:rPr>
      </w:pPr>
      <w:r>
        <w:rPr>
          <w:rFonts w:ascii="Arial" w:eastAsia="Times New Roman" w:hAnsi="Arial" w:cs="Arial"/>
          <w:color w:val="000000"/>
          <w:bdr w:val="none" w:sz="0" w:space="0" w:color="auto" w:frame="1"/>
          <w:lang w:eastAsia="en-GB"/>
        </w:rPr>
        <w:t>PPL</w:t>
      </w:r>
      <w:r w:rsidR="00125F3F" w:rsidRPr="006576E6">
        <w:rPr>
          <w:rFonts w:ascii="Arial" w:eastAsia="Times New Roman" w:hAnsi="Arial" w:cs="Arial"/>
          <w:color w:val="000000"/>
          <w:bdr w:val="none" w:sz="0" w:space="0" w:color="auto" w:frame="1"/>
          <w:lang w:eastAsia="en-GB"/>
        </w:rPr>
        <w:t xml:space="preserve">’s Data Protection </w:t>
      </w:r>
      <w:r w:rsidR="00E27074">
        <w:rPr>
          <w:rFonts w:ascii="Arial" w:eastAsia="Times New Roman" w:hAnsi="Arial" w:cs="Arial"/>
          <w:color w:val="000000"/>
          <w:bdr w:val="none" w:sz="0" w:space="0" w:color="auto" w:frame="1"/>
          <w:lang w:eastAsia="en-GB"/>
        </w:rPr>
        <w:t xml:space="preserve">Policy </w:t>
      </w:r>
      <w:r w:rsidR="00125F3F" w:rsidRPr="006576E6">
        <w:rPr>
          <w:rFonts w:ascii="Arial" w:eastAsia="Times New Roman" w:hAnsi="Arial" w:cs="Arial"/>
          <w:color w:val="000000"/>
          <w:bdr w:val="none" w:sz="0" w:space="0" w:color="auto" w:frame="1"/>
          <w:lang w:eastAsia="en-GB"/>
        </w:rPr>
        <w:t xml:space="preserve">covers the recording, storage and retention of sensitive data. </w:t>
      </w:r>
      <w:r>
        <w:rPr>
          <w:rFonts w:ascii="Arial" w:eastAsia="Times New Roman" w:hAnsi="Arial" w:cs="Arial"/>
          <w:color w:val="000000"/>
          <w:bdr w:val="none" w:sz="0" w:space="0" w:color="auto" w:frame="1"/>
          <w:lang w:eastAsia="en-GB"/>
        </w:rPr>
        <w:t>PPL</w:t>
      </w:r>
      <w:r w:rsidR="00125F3F" w:rsidRPr="006576E6">
        <w:rPr>
          <w:rFonts w:ascii="Arial" w:eastAsia="Times New Roman" w:hAnsi="Arial" w:cs="Arial"/>
          <w:color w:val="000000"/>
          <w:bdr w:val="none" w:sz="0" w:space="0" w:color="auto" w:frame="1"/>
          <w:lang w:eastAsia="en-GB"/>
        </w:rPr>
        <w:t xml:space="preserve"> recognises the potential of photos to amount to personal data which will be covered by this policy.  </w:t>
      </w:r>
    </w:p>
    <w:p w14:paraId="22EABF06" w14:textId="77777777" w:rsidR="00125F3F" w:rsidRPr="006576E6" w:rsidRDefault="00125F3F" w:rsidP="007F07C8">
      <w:pPr>
        <w:shd w:val="clear" w:color="auto" w:fill="FFFFFF"/>
        <w:spacing w:after="0" w:line="240" w:lineRule="auto"/>
        <w:jc w:val="both"/>
        <w:rPr>
          <w:rFonts w:ascii="Arial" w:eastAsia="Times New Roman" w:hAnsi="Arial" w:cs="Arial"/>
          <w:color w:val="000000"/>
          <w:bdr w:val="none" w:sz="0" w:space="0" w:color="auto" w:frame="1"/>
          <w:lang w:eastAsia="en-GB"/>
        </w:rPr>
      </w:pPr>
    </w:p>
    <w:p w14:paraId="488930AD" w14:textId="417EE7BE" w:rsidR="00364751" w:rsidRPr="006576E6" w:rsidRDefault="00125F3F" w:rsidP="2C9F8ABC">
      <w:pPr>
        <w:shd w:val="clear" w:color="auto" w:fill="FFFFFF" w:themeFill="background1"/>
        <w:spacing w:after="0" w:line="240" w:lineRule="auto"/>
        <w:jc w:val="both"/>
        <w:rPr>
          <w:rFonts w:ascii="Arial" w:eastAsia="Times New Roman" w:hAnsi="Arial" w:cs="Arial"/>
          <w:color w:val="000000"/>
          <w:bdr w:val="none" w:sz="0" w:space="0" w:color="auto" w:frame="1"/>
          <w:lang w:eastAsia="en-GB"/>
        </w:rPr>
      </w:pPr>
      <w:r w:rsidRPr="006576E6">
        <w:rPr>
          <w:rFonts w:ascii="Arial" w:eastAsia="Times New Roman" w:hAnsi="Arial" w:cs="Arial"/>
          <w:color w:val="000000"/>
          <w:bdr w:val="none" w:sz="0" w:space="0" w:color="auto" w:frame="1"/>
          <w:lang w:eastAsia="en-GB"/>
        </w:rPr>
        <w:t xml:space="preserve">As part of </w:t>
      </w:r>
      <w:r w:rsidR="00337C52">
        <w:rPr>
          <w:rFonts w:ascii="Arial" w:eastAsia="Times New Roman" w:hAnsi="Arial" w:cs="Arial"/>
          <w:color w:val="000000"/>
          <w:bdr w:val="none" w:sz="0" w:space="0" w:color="auto" w:frame="1"/>
          <w:lang w:eastAsia="en-GB"/>
        </w:rPr>
        <w:t>PPL</w:t>
      </w:r>
      <w:r w:rsidRPr="006576E6">
        <w:rPr>
          <w:rFonts w:ascii="Arial" w:eastAsia="Times New Roman" w:hAnsi="Arial" w:cs="Arial"/>
          <w:color w:val="000000"/>
          <w:bdr w:val="none" w:sz="0" w:space="0" w:color="auto" w:frame="1"/>
          <w:lang w:eastAsia="en-GB"/>
        </w:rPr>
        <w:t>’s commitments to child protection</w:t>
      </w:r>
      <w:r w:rsidR="00A31D75">
        <w:rPr>
          <w:rFonts w:ascii="Arial" w:eastAsia="Times New Roman" w:hAnsi="Arial" w:cs="Arial"/>
          <w:color w:val="000000"/>
          <w:bdr w:val="none" w:sz="0" w:space="0" w:color="auto" w:frame="1"/>
          <w:lang w:eastAsia="en-GB"/>
        </w:rPr>
        <w:t>,</w:t>
      </w:r>
      <w:r w:rsidRPr="006576E6">
        <w:rPr>
          <w:rFonts w:ascii="Arial" w:eastAsia="Times New Roman" w:hAnsi="Arial" w:cs="Arial"/>
          <w:color w:val="000000"/>
          <w:bdr w:val="none" w:sz="0" w:space="0" w:color="auto" w:frame="1"/>
          <w:lang w:eastAsia="en-GB"/>
        </w:rPr>
        <w:t xml:space="preserve"> a</w:t>
      </w:r>
      <w:r w:rsidR="00302384" w:rsidRPr="006576E6">
        <w:rPr>
          <w:rFonts w:ascii="Arial" w:eastAsia="Times New Roman" w:hAnsi="Arial" w:cs="Arial"/>
          <w:color w:val="000000"/>
          <w:bdr w:val="none" w:sz="0" w:space="0" w:color="auto" w:frame="1"/>
          <w:lang w:eastAsia="en-GB"/>
        </w:rPr>
        <w:t xml:space="preserve">ll photos of children </w:t>
      </w:r>
      <w:r w:rsidRPr="006576E6">
        <w:rPr>
          <w:rFonts w:ascii="Arial" w:eastAsia="Times New Roman" w:hAnsi="Arial" w:cs="Arial"/>
          <w:color w:val="000000"/>
          <w:bdr w:val="none" w:sz="0" w:space="0" w:color="auto" w:frame="1"/>
          <w:lang w:eastAsia="en-GB"/>
        </w:rPr>
        <w:t>will only be taken with prior</w:t>
      </w:r>
      <w:r w:rsidR="00302384" w:rsidRPr="006576E6">
        <w:rPr>
          <w:rFonts w:ascii="Arial" w:eastAsia="Times New Roman" w:hAnsi="Arial" w:cs="Arial"/>
          <w:color w:val="000000"/>
          <w:bdr w:val="none" w:sz="0" w:space="0" w:color="auto" w:frame="1"/>
          <w:lang w:eastAsia="en-GB"/>
        </w:rPr>
        <w:t xml:space="preserve"> written parental </w:t>
      </w:r>
      <w:r w:rsidR="0088174E" w:rsidRPr="006576E6">
        <w:rPr>
          <w:rFonts w:ascii="Arial" w:eastAsia="Times New Roman" w:hAnsi="Arial" w:cs="Arial"/>
          <w:color w:val="000000"/>
          <w:bdr w:val="none" w:sz="0" w:space="0" w:color="auto" w:frame="1"/>
          <w:lang w:eastAsia="en-GB"/>
        </w:rPr>
        <w:t>consent and</w:t>
      </w:r>
      <w:r w:rsidR="00302384" w:rsidRPr="006576E6">
        <w:rPr>
          <w:rFonts w:ascii="Arial" w:eastAsia="Times New Roman" w:hAnsi="Arial" w:cs="Arial"/>
          <w:color w:val="000000"/>
          <w:bdr w:val="none" w:sz="0" w:space="0" w:color="auto" w:frame="1"/>
          <w:lang w:eastAsia="en-GB"/>
        </w:rPr>
        <w:t xml:space="preserve"> </w:t>
      </w:r>
      <w:r w:rsidRPr="006576E6">
        <w:rPr>
          <w:rFonts w:ascii="Arial" w:eastAsia="Times New Roman" w:hAnsi="Arial" w:cs="Arial"/>
          <w:color w:val="000000"/>
          <w:bdr w:val="none" w:sz="0" w:space="0" w:color="auto" w:frame="1"/>
          <w:lang w:eastAsia="en-GB"/>
        </w:rPr>
        <w:t>will only be</w:t>
      </w:r>
      <w:r w:rsidR="00302384" w:rsidRPr="006576E6">
        <w:rPr>
          <w:rFonts w:ascii="Arial" w:eastAsia="Times New Roman" w:hAnsi="Arial" w:cs="Arial"/>
          <w:color w:val="000000"/>
          <w:bdr w:val="none" w:sz="0" w:space="0" w:color="auto" w:frame="1"/>
          <w:lang w:eastAsia="en-GB"/>
        </w:rPr>
        <w:t xml:space="preserve"> used for the purpose signed for. Any photographs </w:t>
      </w:r>
      <w:r w:rsidRPr="006576E6">
        <w:rPr>
          <w:rFonts w:ascii="Arial" w:eastAsia="Times New Roman" w:hAnsi="Arial" w:cs="Arial"/>
          <w:color w:val="000000"/>
          <w:bdr w:val="none" w:sz="0" w:space="0" w:color="auto" w:frame="1"/>
          <w:lang w:eastAsia="en-GB"/>
        </w:rPr>
        <w:t>will</w:t>
      </w:r>
      <w:r w:rsidR="00302384" w:rsidRPr="006576E6">
        <w:rPr>
          <w:rFonts w:ascii="Arial" w:eastAsia="Times New Roman" w:hAnsi="Arial" w:cs="Arial"/>
          <w:color w:val="000000"/>
          <w:bdr w:val="none" w:sz="0" w:space="0" w:color="auto" w:frame="1"/>
          <w:lang w:eastAsia="en-GB"/>
        </w:rPr>
        <w:t xml:space="preserve"> only be taken on</w:t>
      </w:r>
      <w:r w:rsidR="04B923FB" w:rsidRPr="006576E6">
        <w:rPr>
          <w:rFonts w:ascii="Arial" w:eastAsia="Times New Roman" w:hAnsi="Arial" w:cs="Arial"/>
          <w:color w:val="000000"/>
          <w:bdr w:val="none" w:sz="0" w:space="0" w:color="auto" w:frame="1"/>
          <w:lang w:eastAsia="en-GB"/>
        </w:rPr>
        <w:t xml:space="preserve"> and shared via</w:t>
      </w:r>
      <w:r w:rsidR="00302384" w:rsidRPr="006576E6">
        <w:rPr>
          <w:rFonts w:ascii="Arial" w:eastAsia="Times New Roman" w:hAnsi="Arial" w:cs="Arial"/>
          <w:color w:val="000000"/>
          <w:bdr w:val="none" w:sz="0" w:space="0" w:color="auto" w:frame="1"/>
          <w:lang w:eastAsia="en-GB"/>
        </w:rPr>
        <w:t xml:space="preserve"> a </w:t>
      </w:r>
      <w:r w:rsidR="00337C52">
        <w:rPr>
          <w:rFonts w:ascii="Arial" w:eastAsia="Times New Roman" w:hAnsi="Arial" w:cs="Arial"/>
          <w:color w:val="000000"/>
          <w:bdr w:val="none" w:sz="0" w:space="0" w:color="auto" w:frame="1"/>
          <w:lang w:eastAsia="en-GB"/>
        </w:rPr>
        <w:t>PPL</w:t>
      </w:r>
      <w:r w:rsidR="00470FFE">
        <w:rPr>
          <w:rFonts w:ascii="Arial" w:eastAsia="Times New Roman" w:hAnsi="Arial" w:cs="Arial"/>
          <w:color w:val="000000"/>
          <w:bdr w:val="none" w:sz="0" w:space="0" w:color="auto" w:frame="1"/>
          <w:lang w:eastAsia="en-GB"/>
        </w:rPr>
        <w:t xml:space="preserve"> </w:t>
      </w:r>
      <w:r w:rsidR="00302384" w:rsidRPr="006576E6">
        <w:rPr>
          <w:rFonts w:ascii="Arial" w:eastAsia="Times New Roman" w:hAnsi="Arial" w:cs="Arial"/>
          <w:color w:val="000000"/>
          <w:bdr w:val="none" w:sz="0" w:space="0" w:color="auto" w:frame="1"/>
          <w:lang w:eastAsia="en-GB"/>
        </w:rPr>
        <w:t>device</w:t>
      </w:r>
      <w:r w:rsidRPr="006576E6">
        <w:rPr>
          <w:rFonts w:ascii="Arial" w:eastAsia="Times New Roman" w:hAnsi="Arial" w:cs="Arial"/>
          <w:color w:val="000000"/>
          <w:bdr w:val="none" w:sz="0" w:space="0" w:color="auto" w:frame="1"/>
          <w:lang w:eastAsia="en-GB"/>
        </w:rPr>
        <w:t xml:space="preserve"> </w:t>
      </w:r>
      <w:r w:rsidR="00A31D75" w:rsidRPr="006576E6">
        <w:rPr>
          <w:rFonts w:ascii="Arial" w:eastAsia="Times New Roman" w:hAnsi="Arial" w:cs="Arial"/>
          <w:color w:val="000000"/>
          <w:bdr w:val="none" w:sz="0" w:space="0" w:color="auto" w:frame="1"/>
          <w:lang w:eastAsia="en-GB"/>
        </w:rPr>
        <w:t>or</w:t>
      </w:r>
      <w:r w:rsidR="00302384" w:rsidRPr="006576E6">
        <w:rPr>
          <w:rFonts w:ascii="Arial" w:eastAsia="Times New Roman" w:hAnsi="Arial" w:cs="Arial"/>
          <w:color w:val="000000"/>
          <w:bdr w:val="none" w:sz="0" w:space="0" w:color="auto" w:frame="1"/>
          <w:lang w:eastAsia="en-GB"/>
        </w:rPr>
        <w:t xml:space="preserve"> </w:t>
      </w:r>
      <w:r w:rsidR="004F0D4C">
        <w:rPr>
          <w:rFonts w:ascii="Arial" w:eastAsia="Times New Roman" w:hAnsi="Arial" w:cs="Arial"/>
          <w:color w:val="000000"/>
          <w:bdr w:val="none" w:sz="0" w:space="0" w:color="auto" w:frame="1"/>
          <w:lang w:eastAsia="en-GB"/>
        </w:rPr>
        <w:t xml:space="preserve">as </w:t>
      </w:r>
      <w:r w:rsidR="00302384" w:rsidRPr="006576E6">
        <w:rPr>
          <w:rFonts w:ascii="Arial" w:eastAsia="Times New Roman" w:hAnsi="Arial" w:cs="Arial"/>
          <w:color w:val="000000"/>
          <w:bdr w:val="none" w:sz="0" w:space="0" w:color="auto" w:frame="1"/>
          <w:lang w:eastAsia="en-GB"/>
        </w:rPr>
        <w:t xml:space="preserve">commissioned by </w:t>
      </w:r>
      <w:r w:rsidR="00337C52">
        <w:rPr>
          <w:rFonts w:ascii="Arial" w:eastAsia="Times New Roman" w:hAnsi="Arial" w:cs="Arial"/>
          <w:color w:val="000000"/>
          <w:bdr w:val="none" w:sz="0" w:space="0" w:color="auto" w:frame="1"/>
          <w:lang w:eastAsia="en-GB"/>
        </w:rPr>
        <w:t>PPL</w:t>
      </w:r>
      <w:r w:rsidRPr="006576E6">
        <w:rPr>
          <w:rFonts w:ascii="Arial" w:eastAsia="Times New Roman" w:hAnsi="Arial" w:cs="Arial"/>
          <w:color w:val="000000"/>
          <w:bdr w:val="none" w:sz="0" w:space="0" w:color="auto" w:frame="1"/>
          <w:lang w:eastAsia="en-GB"/>
        </w:rPr>
        <w:t xml:space="preserve">. </w:t>
      </w:r>
    </w:p>
    <w:p w14:paraId="44ED5970" w14:textId="77777777" w:rsidR="00364751" w:rsidRPr="006576E6" w:rsidRDefault="00364751" w:rsidP="007F07C8">
      <w:pPr>
        <w:shd w:val="clear" w:color="auto" w:fill="FFFFFF"/>
        <w:spacing w:after="0" w:line="240" w:lineRule="auto"/>
        <w:jc w:val="both"/>
        <w:rPr>
          <w:rFonts w:ascii="Arial" w:eastAsia="Times New Roman" w:hAnsi="Arial" w:cs="Arial"/>
          <w:color w:val="000000"/>
          <w:bdr w:val="none" w:sz="0" w:space="0" w:color="auto" w:frame="1"/>
          <w:lang w:eastAsia="en-GB"/>
        </w:rPr>
      </w:pPr>
    </w:p>
    <w:p w14:paraId="044C10ED" w14:textId="177BCCC6" w:rsidR="00302384" w:rsidRPr="006576E6" w:rsidRDefault="00125F3F" w:rsidP="3F6D0F84">
      <w:pPr>
        <w:shd w:val="clear" w:color="auto" w:fill="FFFFFF" w:themeFill="background1"/>
        <w:spacing w:after="0" w:line="240" w:lineRule="auto"/>
        <w:jc w:val="both"/>
        <w:rPr>
          <w:rFonts w:ascii="Arial" w:eastAsia="Times New Roman" w:hAnsi="Arial" w:cs="Arial"/>
          <w:color w:val="000000"/>
          <w:bdr w:val="none" w:sz="0" w:space="0" w:color="auto" w:frame="1"/>
          <w:lang w:eastAsia="en-GB"/>
        </w:rPr>
      </w:pPr>
      <w:r w:rsidRPr="006576E6">
        <w:rPr>
          <w:rFonts w:ascii="Arial" w:eastAsia="Times New Roman" w:hAnsi="Arial" w:cs="Arial"/>
          <w:color w:val="000000"/>
          <w:bdr w:val="none" w:sz="0" w:space="0" w:color="auto" w:frame="1"/>
          <w:lang w:eastAsia="en-GB"/>
        </w:rPr>
        <w:t xml:space="preserve">Any photos taken of children </w:t>
      </w:r>
      <w:r w:rsidR="00364751" w:rsidRPr="006576E6">
        <w:rPr>
          <w:rFonts w:ascii="Arial" w:eastAsia="Times New Roman" w:hAnsi="Arial" w:cs="Arial"/>
          <w:color w:val="000000"/>
          <w:bdr w:val="none" w:sz="0" w:space="0" w:color="auto" w:frame="1"/>
          <w:lang w:eastAsia="en-GB"/>
        </w:rPr>
        <w:t>at</w:t>
      </w:r>
      <w:r w:rsidRPr="006576E6">
        <w:rPr>
          <w:rFonts w:ascii="Arial" w:eastAsia="Times New Roman" w:hAnsi="Arial" w:cs="Arial"/>
          <w:color w:val="000000"/>
          <w:bdr w:val="none" w:sz="0" w:space="0" w:color="auto" w:frame="1"/>
          <w:lang w:eastAsia="en-GB"/>
        </w:rPr>
        <w:t xml:space="preserve"> </w:t>
      </w:r>
      <w:r w:rsidR="00337C52">
        <w:rPr>
          <w:rFonts w:ascii="Arial" w:eastAsia="Times New Roman" w:hAnsi="Arial" w:cs="Arial"/>
          <w:color w:val="000000"/>
          <w:bdr w:val="none" w:sz="0" w:space="0" w:color="auto" w:frame="1"/>
          <w:lang w:eastAsia="en-GB"/>
        </w:rPr>
        <w:t>PPL</w:t>
      </w:r>
      <w:r w:rsidRPr="006576E6">
        <w:rPr>
          <w:rFonts w:ascii="Arial" w:eastAsia="Times New Roman" w:hAnsi="Arial" w:cs="Arial"/>
          <w:color w:val="000000"/>
          <w:bdr w:val="none" w:sz="0" w:space="0" w:color="auto" w:frame="1"/>
          <w:lang w:eastAsia="en-GB"/>
        </w:rPr>
        <w:t xml:space="preserve"> will </w:t>
      </w:r>
      <w:r w:rsidR="00364751" w:rsidRPr="006576E6">
        <w:rPr>
          <w:rFonts w:ascii="Arial" w:eastAsia="Times New Roman" w:hAnsi="Arial" w:cs="Arial"/>
          <w:color w:val="000000"/>
          <w:bdr w:val="none" w:sz="0" w:space="0" w:color="auto" w:frame="1"/>
          <w:lang w:eastAsia="en-GB"/>
        </w:rPr>
        <w:t xml:space="preserve">only be stored on, and shared via, </w:t>
      </w:r>
      <w:r w:rsidR="00337C52">
        <w:rPr>
          <w:rFonts w:ascii="Arial" w:eastAsia="Times New Roman" w:hAnsi="Arial" w:cs="Arial"/>
          <w:color w:val="000000"/>
          <w:bdr w:val="none" w:sz="0" w:space="0" w:color="auto" w:frame="1"/>
          <w:lang w:eastAsia="en-GB"/>
        </w:rPr>
        <w:t>PPL</w:t>
      </w:r>
      <w:r w:rsidR="00364751" w:rsidRPr="006576E6">
        <w:rPr>
          <w:rFonts w:ascii="Arial" w:eastAsia="Times New Roman" w:hAnsi="Arial" w:cs="Arial"/>
          <w:color w:val="000000"/>
          <w:bdr w:val="none" w:sz="0" w:space="0" w:color="auto" w:frame="1"/>
          <w:lang w:eastAsia="en-GB"/>
        </w:rPr>
        <w:t xml:space="preserve"> equipment. Under no circumstances will </w:t>
      </w:r>
      <w:r w:rsidR="2A2FAB3D" w:rsidRPr="006576E6">
        <w:rPr>
          <w:rFonts w:ascii="Arial" w:eastAsia="Times New Roman" w:hAnsi="Arial" w:cs="Arial"/>
          <w:color w:val="000000"/>
          <w:bdr w:val="none" w:sz="0" w:space="0" w:color="auto" w:frame="1"/>
          <w:lang w:eastAsia="en-GB"/>
        </w:rPr>
        <w:t xml:space="preserve">photos </w:t>
      </w:r>
      <w:r w:rsidRPr="006576E6">
        <w:rPr>
          <w:rFonts w:ascii="Arial" w:eastAsia="Times New Roman" w:hAnsi="Arial" w:cs="Arial"/>
          <w:color w:val="000000"/>
          <w:bdr w:val="none" w:sz="0" w:space="0" w:color="auto" w:frame="1"/>
          <w:lang w:eastAsia="en-GB"/>
        </w:rPr>
        <w:t>be shared via any social media ch</w:t>
      </w:r>
      <w:r w:rsidR="00364751" w:rsidRPr="006576E6">
        <w:rPr>
          <w:rFonts w:ascii="Arial" w:eastAsia="Times New Roman" w:hAnsi="Arial" w:cs="Arial"/>
          <w:color w:val="000000"/>
          <w:bdr w:val="none" w:sz="0" w:space="0" w:color="auto" w:frame="1"/>
          <w:lang w:eastAsia="en-GB"/>
        </w:rPr>
        <w:t>annels</w:t>
      </w:r>
      <w:r w:rsidR="004F0D4C">
        <w:rPr>
          <w:rFonts w:ascii="Arial" w:eastAsia="Times New Roman" w:hAnsi="Arial" w:cs="Arial"/>
          <w:color w:val="000000"/>
          <w:bdr w:val="none" w:sz="0" w:space="0" w:color="auto" w:frame="1"/>
          <w:lang w:eastAsia="en-GB"/>
        </w:rPr>
        <w:t xml:space="preserve"> except in so far as that has been agreed in writing with a parent.</w:t>
      </w:r>
    </w:p>
    <w:p w14:paraId="315E9763" w14:textId="77777777" w:rsidR="00364751" w:rsidRPr="006576E6" w:rsidRDefault="00364751" w:rsidP="007F07C8">
      <w:pPr>
        <w:shd w:val="clear" w:color="auto" w:fill="FFFFFF"/>
        <w:spacing w:after="0" w:line="240" w:lineRule="auto"/>
        <w:jc w:val="both"/>
        <w:rPr>
          <w:rFonts w:ascii="Arial" w:eastAsia="Times New Roman" w:hAnsi="Arial" w:cs="Arial"/>
          <w:color w:val="000000"/>
          <w:bdr w:val="none" w:sz="0" w:space="0" w:color="auto" w:frame="1"/>
          <w:lang w:eastAsia="en-GB"/>
        </w:rPr>
      </w:pPr>
    </w:p>
    <w:p w14:paraId="51DA3F46" w14:textId="79B434D5" w:rsidR="00364751" w:rsidRPr="006576E6" w:rsidRDefault="00337C52" w:rsidP="007F07C8">
      <w:pPr>
        <w:pStyle w:val="ListParagraph"/>
        <w:numPr>
          <w:ilvl w:val="0"/>
          <w:numId w:val="21"/>
        </w:numPr>
        <w:shd w:val="clear" w:color="auto" w:fill="FFFFFF"/>
        <w:spacing w:after="0" w:line="240" w:lineRule="auto"/>
        <w:jc w:val="both"/>
        <w:rPr>
          <w:rFonts w:ascii="Arial" w:eastAsia="Times New Roman" w:hAnsi="Arial" w:cs="Arial"/>
          <w:color w:val="000000"/>
          <w:bdr w:val="none" w:sz="0" w:space="0" w:color="auto" w:frame="1"/>
          <w:lang w:eastAsia="en-GB"/>
        </w:rPr>
      </w:pPr>
      <w:r>
        <w:rPr>
          <w:rFonts w:ascii="Arial" w:eastAsia="Times New Roman" w:hAnsi="Arial" w:cs="Arial"/>
          <w:b/>
          <w:bCs/>
          <w:color w:val="000000"/>
          <w:bdr w:val="none" w:sz="0" w:space="0" w:color="auto" w:frame="1"/>
          <w:lang w:eastAsia="en-GB"/>
        </w:rPr>
        <w:t>PPL</w:t>
      </w:r>
      <w:r w:rsidR="00364751" w:rsidRPr="00A31D75">
        <w:rPr>
          <w:rFonts w:ascii="Arial" w:eastAsia="Times New Roman" w:hAnsi="Arial" w:cs="Arial"/>
          <w:b/>
          <w:bCs/>
          <w:color w:val="000000"/>
          <w:bdr w:val="none" w:sz="0" w:space="0" w:color="auto" w:frame="1"/>
          <w:lang w:eastAsia="en-GB"/>
        </w:rPr>
        <w:t xml:space="preserve"> Staff Code of Conduct</w:t>
      </w:r>
      <w:r w:rsidR="00364751" w:rsidRPr="006576E6">
        <w:rPr>
          <w:rFonts w:ascii="Arial" w:eastAsia="Times New Roman" w:hAnsi="Arial" w:cs="Arial"/>
          <w:b/>
          <w:bCs/>
          <w:color w:val="000000"/>
          <w:bdr w:val="none" w:sz="0" w:space="0" w:color="auto" w:frame="1"/>
          <w:lang w:eastAsia="en-GB"/>
        </w:rPr>
        <w:t xml:space="preserve"> </w:t>
      </w:r>
      <w:r w:rsidR="00364751" w:rsidRPr="006576E6">
        <w:rPr>
          <w:rFonts w:ascii="Arial" w:eastAsia="Times New Roman" w:hAnsi="Arial" w:cs="Arial"/>
          <w:color w:val="000000"/>
          <w:bdr w:val="none" w:sz="0" w:space="0" w:color="auto" w:frame="1"/>
          <w:lang w:eastAsia="en-GB"/>
        </w:rPr>
        <w:t>covers the use of mobile phones and social media at work</w:t>
      </w:r>
    </w:p>
    <w:p w14:paraId="5EE01C11" w14:textId="77777777" w:rsidR="00364751" w:rsidRPr="006576E6" w:rsidRDefault="00364751" w:rsidP="007F07C8">
      <w:pPr>
        <w:shd w:val="clear" w:color="auto" w:fill="FFFFFF"/>
        <w:spacing w:after="0" w:line="240" w:lineRule="auto"/>
        <w:jc w:val="both"/>
        <w:rPr>
          <w:rFonts w:ascii="Arial" w:eastAsia="Times New Roman" w:hAnsi="Arial" w:cs="Arial"/>
          <w:color w:val="000000"/>
          <w:bdr w:val="none" w:sz="0" w:space="0" w:color="auto" w:frame="1"/>
          <w:lang w:eastAsia="en-GB"/>
        </w:rPr>
      </w:pPr>
    </w:p>
    <w:p w14:paraId="5A0DB8C6" w14:textId="70580740" w:rsidR="00E27074" w:rsidRDefault="00364751" w:rsidP="007F07C8">
      <w:pPr>
        <w:pStyle w:val="ListParagraph"/>
        <w:numPr>
          <w:ilvl w:val="0"/>
          <w:numId w:val="21"/>
        </w:numPr>
        <w:spacing w:after="0"/>
        <w:rPr>
          <w:rFonts w:ascii="Arial" w:hAnsi="Arial" w:cs="Arial"/>
          <w:b/>
          <w:szCs w:val="24"/>
        </w:rPr>
      </w:pPr>
      <w:r w:rsidRPr="006576E6">
        <w:rPr>
          <w:rFonts w:ascii="Arial" w:hAnsi="Arial" w:cs="Arial"/>
          <w:b/>
          <w:szCs w:val="24"/>
        </w:rPr>
        <w:t xml:space="preserve">Handling Allegations of Abuse against a member of </w:t>
      </w:r>
      <w:r w:rsidR="00404BCE">
        <w:rPr>
          <w:rFonts w:ascii="Arial" w:hAnsi="Arial" w:cs="Arial"/>
          <w:b/>
          <w:szCs w:val="24"/>
        </w:rPr>
        <w:t>s</w:t>
      </w:r>
      <w:r w:rsidRPr="006576E6">
        <w:rPr>
          <w:rFonts w:ascii="Arial" w:hAnsi="Arial" w:cs="Arial"/>
          <w:b/>
          <w:szCs w:val="24"/>
        </w:rPr>
        <w:t xml:space="preserve">taff, </w:t>
      </w:r>
      <w:r w:rsidR="00404BCE">
        <w:rPr>
          <w:rFonts w:ascii="Arial" w:hAnsi="Arial" w:cs="Arial"/>
          <w:b/>
          <w:szCs w:val="24"/>
        </w:rPr>
        <w:t>t</w:t>
      </w:r>
      <w:r w:rsidR="00E27074">
        <w:rPr>
          <w:rFonts w:ascii="Arial" w:hAnsi="Arial" w:cs="Arial"/>
          <w:b/>
          <w:szCs w:val="24"/>
        </w:rPr>
        <w:t xml:space="preserve">utors and </w:t>
      </w:r>
      <w:r w:rsidR="00404BCE">
        <w:rPr>
          <w:rFonts w:ascii="Arial" w:hAnsi="Arial" w:cs="Arial"/>
          <w:b/>
          <w:szCs w:val="24"/>
        </w:rPr>
        <w:t>i</w:t>
      </w:r>
      <w:r w:rsidR="00E27074">
        <w:rPr>
          <w:rFonts w:ascii="Arial" w:hAnsi="Arial" w:cs="Arial"/>
          <w:b/>
          <w:szCs w:val="24"/>
        </w:rPr>
        <w:t xml:space="preserve">nstructors, </w:t>
      </w:r>
      <w:r w:rsidR="00404BCE">
        <w:rPr>
          <w:rFonts w:ascii="Arial" w:hAnsi="Arial" w:cs="Arial"/>
          <w:b/>
          <w:szCs w:val="24"/>
        </w:rPr>
        <w:t>v</w:t>
      </w:r>
      <w:r w:rsidRPr="006576E6">
        <w:rPr>
          <w:rFonts w:ascii="Arial" w:hAnsi="Arial" w:cs="Arial"/>
          <w:b/>
          <w:szCs w:val="24"/>
        </w:rPr>
        <w:t>olunteer</w:t>
      </w:r>
      <w:r w:rsidR="00E27074">
        <w:rPr>
          <w:rFonts w:ascii="Arial" w:hAnsi="Arial" w:cs="Arial"/>
          <w:b/>
          <w:szCs w:val="24"/>
        </w:rPr>
        <w:t xml:space="preserve">s </w:t>
      </w:r>
      <w:r w:rsidR="00404BCE">
        <w:rPr>
          <w:rFonts w:ascii="Arial" w:hAnsi="Arial" w:cs="Arial"/>
          <w:b/>
          <w:szCs w:val="24"/>
        </w:rPr>
        <w:t>or</w:t>
      </w:r>
      <w:r w:rsidRPr="006576E6">
        <w:rPr>
          <w:rFonts w:ascii="Arial" w:hAnsi="Arial" w:cs="Arial"/>
          <w:b/>
          <w:szCs w:val="24"/>
        </w:rPr>
        <w:t xml:space="preserve"> </w:t>
      </w:r>
      <w:r w:rsidR="00404BCE">
        <w:rPr>
          <w:rFonts w:ascii="Arial" w:hAnsi="Arial" w:cs="Arial"/>
          <w:b/>
          <w:szCs w:val="24"/>
        </w:rPr>
        <w:t>t</w:t>
      </w:r>
      <w:r w:rsidRPr="006576E6">
        <w:rPr>
          <w:rFonts w:ascii="Arial" w:hAnsi="Arial" w:cs="Arial"/>
          <w:b/>
          <w:szCs w:val="24"/>
        </w:rPr>
        <w:t>rustee</w:t>
      </w:r>
    </w:p>
    <w:p w14:paraId="2768C5E3" w14:textId="19868E4C" w:rsidR="00364751" w:rsidRPr="00E27074" w:rsidRDefault="00364751" w:rsidP="00E27074">
      <w:pPr>
        <w:spacing w:after="0"/>
        <w:rPr>
          <w:rFonts w:ascii="Arial" w:hAnsi="Arial" w:cs="Arial"/>
          <w:b/>
          <w:szCs w:val="24"/>
        </w:rPr>
      </w:pPr>
      <w:r w:rsidRPr="00E27074">
        <w:rPr>
          <w:rFonts w:ascii="Arial" w:hAnsi="Arial" w:cs="Arial"/>
          <w:b/>
          <w:szCs w:val="24"/>
        </w:rPr>
        <w:t xml:space="preserve"> </w:t>
      </w:r>
    </w:p>
    <w:p w14:paraId="7BBDE918" w14:textId="77777777" w:rsidR="00A33B99" w:rsidRDefault="00364751" w:rsidP="2C9F8ABC">
      <w:pPr>
        <w:spacing w:after="0"/>
        <w:rPr>
          <w:rFonts w:ascii="Arial" w:hAnsi="Arial" w:cs="Arial"/>
        </w:rPr>
      </w:pPr>
      <w:bookmarkStart w:id="5" w:name="_Int_fe1JrpOa"/>
      <w:r w:rsidRPr="2C9F8ABC">
        <w:rPr>
          <w:rFonts w:ascii="Arial" w:hAnsi="Arial" w:cs="Arial"/>
        </w:rPr>
        <w:t>In the event that</w:t>
      </w:r>
      <w:bookmarkEnd w:id="5"/>
      <w:r w:rsidRPr="2C9F8ABC">
        <w:rPr>
          <w:rFonts w:ascii="Arial" w:hAnsi="Arial" w:cs="Arial"/>
        </w:rPr>
        <w:t xml:space="preserve"> the concern, disclosure or incident involves an allegation against a member of staff, tutor, </w:t>
      </w:r>
      <w:r w:rsidR="00E27074" w:rsidRPr="2C9F8ABC">
        <w:rPr>
          <w:rFonts w:ascii="Arial" w:hAnsi="Arial" w:cs="Arial"/>
        </w:rPr>
        <w:t xml:space="preserve">instructor, </w:t>
      </w:r>
      <w:r w:rsidRPr="2C9F8ABC">
        <w:rPr>
          <w:rFonts w:ascii="Arial" w:hAnsi="Arial" w:cs="Arial"/>
        </w:rPr>
        <w:t>volunteer</w:t>
      </w:r>
      <w:r w:rsidR="00E27074" w:rsidRPr="2C9F8ABC">
        <w:rPr>
          <w:rFonts w:ascii="Arial" w:hAnsi="Arial" w:cs="Arial"/>
        </w:rPr>
        <w:t xml:space="preserve"> or t</w:t>
      </w:r>
      <w:r w:rsidRPr="2C9F8ABC">
        <w:rPr>
          <w:rFonts w:ascii="Arial" w:hAnsi="Arial" w:cs="Arial"/>
        </w:rPr>
        <w:t>rustee</w:t>
      </w:r>
      <w:r w:rsidR="00017B50" w:rsidRPr="2C9F8ABC">
        <w:rPr>
          <w:rFonts w:ascii="Arial" w:hAnsi="Arial" w:cs="Arial"/>
        </w:rPr>
        <w:t>,</w:t>
      </w:r>
      <w:r w:rsidRPr="2C9F8ABC">
        <w:rPr>
          <w:rFonts w:ascii="Arial" w:hAnsi="Arial" w:cs="Arial"/>
        </w:rPr>
        <w:t xml:space="preserve"> the Complaints, Grievance, Disciplinary and/or Whistleblowing policies may become relevant.</w:t>
      </w:r>
    </w:p>
    <w:p w14:paraId="31406921" w14:textId="25B3BF48" w:rsidR="00364751" w:rsidRPr="006576E6" w:rsidRDefault="00364751" w:rsidP="007F07C8">
      <w:pPr>
        <w:spacing w:after="0"/>
        <w:rPr>
          <w:rFonts w:ascii="Arial" w:hAnsi="Arial" w:cs="Arial"/>
          <w:bCs/>
          <w:szCs w:val="24"/>
        </w:rPr>
      </w:pPr>
      <w:r w:rsidRPr="006576E6">
        <w:rPr>
          <w:rFonts w:ascii="Arial" w:hAnsi="Arial" w:cs="Arial"/>
          <w:bCs/>
          <w:szCs w:val="24"/>
        </w:rPr>
        <w:t xml:space="preserve"> </w:t>
      </w:r>
    </w:p>
    <w:p w14:paraId="291CB100" w14:textId="16CFB17B" w:rsidR="00A33B99" w:rsidRDefault="72230CC3" w:rsidP="2C9F8ABC">
      <w:pPr>
        <w:spacing w:after="0"/>
        <w:rPr>
          <w:rFonts w:ascii="Arial" w:hAnsi="Arial" w:cs="Arial"/>
        </w:rPr>
      </w:pPr>
      <w:r w:rsidRPr="3F6D0F84">
        <w:rPr>
          <w:rFonts w:ascii="Arial" w:hAnsi="Arial" w:cs="Arial"/>
        </w:rPr>
        <w:t>T</w:t>
      </w:r>
      <w:r w:rsidR="00017B50" w:rsidRPr="3F6D0F84">
        <w:rPr>
          <w:rFonts w:ascii="Arial" w:hAnsi="Arial" w:cs="Arial"/>
        </w:rPr>
        <w:t>he initial</w:t>
      </w:r>
      <w:r w:rsidR="00364751" w:rsidRPr="3F6D0F84">
        <w:rPr>
          <w:rFonts w:ascii="Arial" w:hAnsi="Arial" w:cs="Arial"/>
        </w:rPr>
        <w:t xml:space="preserve"> steps for handling </w:t>
      </w:r>
      <w:r w:rsidR="004F0D4C" w:rsidRPr="3F6D0F84">
        <w:rPr>
          <w:rFonts w:ascii="Arial" w:hAnsi="Arial" w:cs="Arial"/>
        </w:rPr>
        <w:t xml:space="preserve">such </w:t>
      </w:r>
      <w:r w:rsidR="00364751" w:rsidRPr="3F6D0F84">
        <w:rPr>
          <w:rFonts w:ascii="Arial" w:hAnsi="Arial" w:cs="Arial"/>
        </w:rPr>
        <w:t xml:space="preserve">allegations will be in accordance with </w:t>
      </w:r>
      <w:r w:rsidR="00AC05A2" w:rsidRPr="3F6D0F84">
        <w:rPr>
          <w:rFonts w:ascii="Arial" w:hAnsi="Arial" w:cs="Arial"/>
        </w:rPr>
        <w:t xml:space="preserve">Section </w:t>
      </w:r>
      <w:r w:rsidR="004F0D4C" w:rsidRPr="3F6D0F84">
        <w:rPr>
          <w:rFonts w:ascii="Arial" w:hAnsi="Arial" w:cs="Arial"/>
        </w:rPr>
        <w:t>5)</w:t>
      </w:r>
      <w:r w:rsidR="00AC05A2" w:rsidRPr="3F6D0F84">
        <w:rPr>
          <w:rFonts w:ascii="Arial" w:hAnsi="Arial" w:cs="Arial"/>
        </w:rPr>
        <w:t xml:space="preserve"> of </w:t>
      </w:r>
      <w:r w:rsidR="00364751" w:rsidRPr="3F6D0F84">
        <w:rPr>
          <w:rFonts w:ascii="Arial" w:hAnsi="Arial" w:cs="Arial"/>
        </w:rPr>
        <w:t xml:space="preserve">this procedure: i.e.  the information being passed to the NSP, a Safeguarding Report Form (Appendix </w:t>
      </w:r>
      <w:r w:rsidR="00E311CA" w:rsidRPr="3F6D0F84">
        <w:rPr>
          <w:rFonts w:ascii="Arial" w:hAnsi="Arial" w:cs="Arial"/>
        </w:rPr>
        <w:t>2</w:t>
      </w:r>
      <w:r w:rsidR="00364751" w:rsidRPr="3F6D0F84">
        <w:rPr>
          <w:rFonts w:ascii="Arial" w:hAnsi="Arial" w:cs="Arial"/>
        </w:rPr>
        <w:t xml:space="preserve">) </w:t>
      </w:r>
      <w:r w:rsidR="00034F82" w:rsidRPr="3F6D0F84">
        <w:rPr>
          <w:rFonts w:ascii="Arial" w:hAnsi="Arial" w:cs="Arial"/>
        </w:rPr>
        <w:t xml:space="preserve">being </w:t>
      </w:r>
      <w:r w:rsidR="00364751" w:rsidRPr="3F6D0F84">
        <w:rPr>
          <w:rFonts w:ascii="Arial" w:hAnsi="Arial" w:cs="Arial"/>
        </w:rPr>
        <w:t>completed and the NSP taking act</w:t>
      </w:r>
      <w:r w:rsidR="00E311CA" w:rsidRPr="3F6D0F84">
        <w:rPr>
          <w:rFonts w:ascii="Arial" w:hAnsi="Arial" w:cs="Arial"/>
        </w:rPr>
        <w:t xml:space="preserve">ion </w:t>
      </w:r>
      <w:r w:rsidR="00364751" w:rsidRPr="3F6D0F84">
        <w:rPr>
          <w:rFonts w:ascii="Arial" w:hAnsi="Arial" w:cs="Arial"/>
        </w:rPr>
        <w:t>on that as outlined in this document, including mak</w:t>
      </w:r>
      <w:r w:rsidR="00034F82" w:rsidRPr="3F6D0F84">
        <w:rPr>
          <w:rFonts w:ascii="Arial" w:hAnsi="Arial" w:cs="Arial"/>
        </w:rPr>
        <w:t>ing</w:t>
      </w:r>
      <w:r w:rsidR="00364751" w:rsidRPr="3F6D0F84">
        <w:rPr>
          <w:rFonts w:ascii="Arial" w:hAnsi="Arial" w:cs="Arial"/>
        </w:rPr>
        <w:t xml:space="preserve"> </w:t>
      </w:r>
      <w:r w:rsidR="00A33B99" w:rsidRPr="3F6D0F84">
        <w:rPr>
          <w:rFonts w:ascii="Arial" w:hAnsi="Arial" w:cs="Arial"/>
        </w:rPr>
        <w:t xml:space="preserve">a </w:t>
      </w:r>
      <w:r w:rsidR="00364751" w:rsidRPr="3F6D0F84">
        <w:rPr>
          <w:rFonts w:ascii="Arial" w:hAnsi="Arial" w:cs="Arial"/>
        </w:rPr>
        <w:t>referral to the Local Authority</w:t>
      </w:r>
      <w:r w:rsidR="00A33B99" w:rsidRPr="3F6D0F84">
        <w:rPr>
          <w:rFonts w:ascii="Arial" w:hAnsi="Arial" w:cs="Arial"/>
        </w:rPr>
        <w:t xml:space="preserve"> via the </w:t>
      </w:r>
      <w:r w:rsidR="00483179" w:rsidRPr="3F6D0F84">
        <w:rPr>
          <w:rFonts w:ascii="Arial" w:hAnsi="Arial" w:cs="Arial"/>
        </w:rPr>
        <w:t>SPA</w:t>
      </w:r>
      <w:r w:rsidR="4228E0AC" w:rsidRPr="3F6D0F84">
        <w:rPr>
          <w:rFonts w:ascii="Arial" w:hAnsi="Arial" w:cs="Arial"/>
        </w:rPr>
        <w:t xml:space="preserve"> and, if the matter involves a member of ‘staff’, to the LADO.</w:t>
      </w:r>
    </w:p>
    <w:p w14:paraId="20BAF648" w14:textId="22E0E778" w:rsidR="00364751" w:rsidRPr="006576E6" w:rsidRDefault="00364751" w:rsidP="007F07C8">
      <w:pPr>
        <w:spacing w:after="0"/>
        <w:rPr>
          <w:rFonts w:ascii="Arial" w:hAnsi="Arial" w:cs="Arial"/>
          <w:bCs/>
          <w:szCs w:val="24"/>
        </w:rPr>
      </w:pPr>
      <w:r w:rsidRPr="006576E6">
        <w:rPr>
          <w:rFonts w:ascii="Arial" w:hAnsi="Arial" w:cs="Arial"/>
          <w:bCs/>
          <w:szCs w:val="24"/>
        </w:rPr>
        <w:t xml:space="preserve"> </w:t>
      </w:r>
    </w:p>
    <w:p w14:paraId="3F86EF90" w14:textId="23D7D462" w:rsidR="00364751" w:rsidRPr="006576E6" w:rsidRDefault="00364751" w:rsidP="007F07C8">
      <w:pPr>
        <w:spacing w:after="0"/>
        <w:rPr>
          <w:rFonts w:ascii="Arial" w:hAnsi="Arial" w:cs="Arial"/>
          <w:bCs/>
          <w:szCs w:val="24"/>
        </w:rPr>
      </w:pPr>
      <w:r w:rsidRPr="006576E6">
        <w:rPr>
          <w:rFonts w:ascii="Arial" w:hAnsi="Arial" w:cs="Arial"/>
          <w:bCs/>
          <w:szCs w:val="24"/>
        </w:rPr>
        <w:t xml:space="preserve">Subsequent steps will be informed by any advice from the </w:t>
      </w:r>
      <w:r w:rsidR="00A33B99">
        <w:rPr>
          <w:rFonts w:ascii="Arial" w:hAnsi="Arial" w:cs="Arial"/>
          <w:bCs/>
          <w:szCs w:val="24"/>
        </w:rPr>
        <w:t>L</w:t>
      </w:r>
      <w:r w:rsidR="004F0D4C">
        <w:rPr>
          <w:rFonts w:ascii="Arial" w:hAnsi="Arial" w:cs="Arial"/>
          <w:bCs/>
          <w:szCs w:val="24"/>
        </w:rPr>
        <w:t>ADO</w:t>
      </w:r>
      <w:r w:rsidRPr="006576E6">
        <w:rPr>
          <w:rFonts w:ascii="Arial" w:hAnsi="Arial" w:cs="Arial"/>
          <w:bCs/>
          <w:szCs w:val="24"/>
        </w:rPr>
        <w:t xml:space="preserve">. Where it is appropriate to invoke one or more of the above procedures, the terms of the relevant procedure will be followed. </w:t>
      </w:r>
    </w:p>
    <w:p w14:paraId="2C383D92" w14:textId="77777777" w:rsidR="00A33B99" w:rsidRDefault="00A33B99" w:rsidP="00017F40">
      <w:pPr>
        <w:autoSpaceDE w:val="0"/>
        <w:autoSpaceDN w:val="0"/>
        <w:adjustRightInd w:val="0"/>
        <w:spacing w:after="0"/>
        <w:rPr>
          <w:rFonts w:ascii="Arial" w:hAnsi="Arial" w:cs="Arial"/>
          <w:b/>
          <w:bCs/>
          <w:color w:val="000000"/>
          <w:sz w:val="24"/>
          <w:szCs w:val="24"/>
        </w:rPr>
      </w:pPr>
    </w:p>
    <w:p w14:paraId="1BDC8800" w14:textId="2DB98FE9" w:rsidR="00F475C4" w:rsidRPr="00D74766" w:rsidRDefault="004F0D4C" w:rsidP="007F07C8">
      <w:pPr>
        <w:autoSpaceDE w:val="0"/>
        <w:autoSpaceDN w:val="0"/>
        <w:adjustRightInd w:val="0"/>
        <w:spacing w:after="0"/>
        <w:ind w:firstLine="720"/>
        <w:rPr>
          <w:rFonts w:ascii="Arial" w:hAnsi="Arial" w:cs="Arial"/>
          <w:b/>
          <w:bCs/>
          <w:color w:val="000000"/>
          <w:sz w:val="24"/>
          <w:szCs w:val="24"/>
        </w:rPr>
      </w:pPr>
      <w:r>
        <w:rPr>
          <w:rFonts w:ascii="Arial" w:hAnsi="Arial" w:cs="Arial"/>
          <w:b/>
          <w:bCs/>
          <w:color w:val="000000"/>
          <w:sz w:val="24"/>
          <w:szCs w:val="24"/>
        </w:rPr>
        <w:t>7</w:t>
      </w:r>
      <w:r w:rsidR="00E311CA">
        <w:rPr>
          <w:rFonts w:ascii="Arial" w:hAnsi="Arial" w:cs="Arial"/>
          <w:b/>
          <w:bCs/>
          <w:color w:val="000000"/>
          <w:sz w:val="24"/>
          <w:szCs w:val="24"/>
        </w:rPr>
        <w:t>)</w:t>
      </w:r>
      <w:r w:rsidR="00F475C4" w:rsidRPr="00D74766">
        <w:rPr>
          <w:rFonts w:ascii="Arial" w:hAnsi="Arial" w:cs="Arial"/>
          <w:b/>
          <w:bCs/>
          <w:color w:val="000000"/>
          <w:sz w:val="24"/>
          <w:szCs w:val="24"/>
        </w:rPr>
        <w:t xml:space="preserve"> Key </w:t>
      </w:r>
      <w:r w:rsidR="00034F82">
        <w:rPr>
          <w:rFonts w:ascii="Arial" w:hAnsi="Arial" w:cs="Arial"/>
          <w:b/>
          <w:bCs/>
          <w:color w:val="000000"/>
          <w:sz w:val="24"/>
          <w:szCs w:val="24"/>
        </w:rPr>
        <w:t>C</w:t>
      </w:r>
      <w:r w:rsidR="00F475C4" w:rsidRPr="00D74766">
        <w:rPr>
          <w:rFonts w:ascii="Arial" w:hAnsi="Arial" w:cs="Arial"/>
          <w:b/>
          <w:bCs/>
          <w:color w:val="000000"/>
          <w:sz w:val="24"/>
          <w:szCs w:val="24"/>
        </w:rPr>
        <w:t xml:space="preserve">ontact </w:t>
      </w:r>
      <w:r w:rsidR="00034F82">
        <w:rPr>
          <w:rFonts w:ascii="Arial" w:hAnsi="Arial" w:cs="Arial"/>
          <w:b/>
          <w:bCs/>
          <w:color w:val="000000"/>
          <w:sz w:val="24"/>
          <w:szCs w:val="24"/>
        </w:rPr>
        <w:t>D</w:t>
      </w:r>
      <w:r w:rsidR="00F475C4" w:rsidRPr="00D74766">
        <w:rPr>
          <w:rFonts w:ascii="Arial" w:hAnsi="Arial" w:cs="Arial"/>
          <w:b/>
          <w:bCs/>
          <w:color w:val="000000"/>
          <w:sz w:val="24"/>
          <w:szCs w:val="24"/>
        </w:rPr>
        <w:t>etails:</w:t>
      </w:r>
    </w:p>
    <w:p w14:paraId="765A1EC5" w14:textId="77777777" w:rsidR="00F475C4" w:rsidRPr="00D74766" w:rsidRDefault="00F475C4" w:rsidP="007F07C8">
      <w:pPr>
        <w:autoSpaceDE w:val="0"/>
        <w:autoSpaceDN w:val="0"/>
        <w:adjustRightInd w:val="0"/>
        <w:spacing w:after="0"/>
        <w:rPr>
          <w:rFonts w:ascii="Arial" w:hAnsi="Arial" w:cs="Arial"/>
          <w:color w:val="000000"/>
          <w:sz w:val="24"/>
          <w:szCs w:val="24"/>
        </w:rPr>
      </w:pPr>
    </w:p>
    <w:p w14:paraId="7A5B634C" w14:textId="3E5DDA34" w:rsidR="00F475C4" w:rsidRPr="00484C76" w:rsidRDefault="00F475C4" w:rsidP="007F07C8">
      <w:pPr>
        <w:pStyle w:val="ListParagraph"/>
        <w:numPr>
          <w:ilvl w:val="0"/>
          <w:numId w:val="22"/>
        </w:numPr>
        <w:autoSpaceDE w:val="0"/>
        <w:autoSpaceDN w:val="0"/>
        <w:adjustRightInd w:val="0"/>
        <w:spacing w:after="0"/>
        <w:rPr>
          <w:rFonts w:ascii="Arial" w:hAnsi="Arial" w:cs="Arial"/>
          <w:color w:val="000000"/>
        </w:rPr>
      </w:pPr>
      <w:r w:rsidRPr="00484C76">
        <w:rPr>
          <w:rFonts w:ascii="Arial" w:hAnsi="Arial" w:cs="Arial"/>
          <w:b/>
          <w:bCs/>
          <w:color w:val="000000"/>
        </w:rPr>
        <w:t>Nominated Safeguarding Person (NSP)</w:t>
      </w:r>
      <w:r w:rsidRPr="00484C76">
        <w:rPr>
          <w:rFonts w:ascii="Arial" w:hAnsi="Arial" w:cs="Arial"/>
          <w:color w:val="000000"/>
        </w:rPr>
        <w:t xml:space="preserve">: </w:t>
      </w:r>
      <w:r w:rsidR="00A969EE">
        <w:rPr>
          <w:rFonts w:ascii="Arial" w:hAnsi="Arial" w:cs="Arial"/>
          <w:color w:val="000000"/>
        </w:rPr>
        <w:t>Camilla Reeve, Palewell Press Managing Director</w:t>
      </w:r>
      <w:r w:rsidRPr="00484C76">
        <w:rPr>
          <w:rFonts w:ascii="Arial" w:hAnsi="Arial" w:cs="Arial"/>
          <w:color w:val="000000"/>
        </w:rPr>
        <w:t xml:space="preserve"> </w:t>
      </w:r>
      <w:hyperlink r:id="rId16" w:history="1">
        <w:r w:rsidR="00A969EE" w:rsidRPr="003465BC">
          <w:rPr>
            <w:rStyle w:val="Hyperlink"/>
            <w:rFonts w:ascii="Arial" w:eastAsiaTheme="majorEastAsia" w:hAnsi="Arial" w:cs="Arial"/>
          </w:rPr>
          <w:t>enquiries@palewellpress.co.uk</w:t>
        </w:r>
      </w:hyperlink>
      <w:r w:rsidRPr="00484C76">
        <w:rPr>
          <w:rFonts w:ascii="Arial" w:hAnsi="Arial" w:cs="Arial"/>
          <w:color w:val="000000"/>
        </w:rPr>
        <w:t xml:space="preserve">  </w:t>
      </w:r>
      <w:r w:rsidR="00A969EE">
        <w:rPr>
          <w:rFonts w:ascii="Arial" w:hAnsi="Arial" w:cs="Arial"/>
          <w:color w:val="000000"/>
        </w:rPr>
        <w:t>0771-332-7217</w:t>
      </w:r>
    </w:p>
    <w:p w14:paraId="6C2D22C5" w14:textId="77777777" w:rsidR="00322B15" w:rsidRPr="00322B15" w:rsidRDefault="00322B15" w:rsidP="007F07C8">
      <w:pPr>
        <w:pStyle w:val="ListParagraph"/>
        <w:autoSpaceDE w:val="0"/>
        <w:autoSpaceDN w:val="0"/>
        <w:adjustRightInd w:val="0"/>
        <w:spacing w:after="0"/>
        <w:rPr>
          <w:rFonts w:ascii="Arial" w:hAnsi="Arial" w:cs="Arial"/>
          <w:color w:val="000000"/>
        </w:rPr>
      </w:pPr>
    </w:p>
    <w:p w14:paraId="1EFD6501" w14:textId="3342943E" w:rsidR="00F475C4" w:rsidRDefault="00F475C4" w:rsidP="007F07C8">
      <w:pPr>
        <w:pStyle w:val="ListParagraph"/>
        <w:numPr>
          <w:ilvl w:val="0"/>
          <w:numId w:val="22"/>
        </w:numPr>
        <w:autoSpaceDE w:val="0"/>
        <w:autoSpaceDN w:val="0"/>
        <w:adjustRightInd w:val="0"/>
        <w:spacing w:after="0"/>
        <w:rPr>
          <w:rFonts w:ascii="Arial" w:hAnsi="Arial" w:cs="Arial"/>
          <w:color w:val="000000"/>
        </w:rPr>
      </w:pPr>
      <w:r w:rsidRPr="00322B15">
        <w:rPr>
          <w:rFonts w:ascii="Arial" w:hAnsi="Arial" w:cs="Arial"/>
          <w:b/>
          <w:bCs/>
          <w:color w:val="000000"/>
        </w:rPr>
        <w:t>Nominated Safeguarding Trustee (NST)</w:t>
      </w:r>
      <w:r w:rsidRPr="00322B15">
        <w:rPr>
          <w:rFonts w:ascii="Arial" w:hAnsi="Arial" w:cs="Arial"/>
          <w:color w:val="000000"/>
        </w:rPr>
        <w:t xml:space="preserve">:  </w:t>
      </w:r>
      <w:hyperlink r:id="rId17" w:history="1">
        <w:r w:rsidR="00A969EE">
          <w:rPr>
            <w:rStyle w:val="Hyperlink"/>
            <w:rFonts w:ascii="Arial" w:hAnsi="Arial" w:cs="Arial"/>
          </w:rPr>
          <w:t>tbc</w:t>
        </w:r>
      </w:hyperlink>
      <w:r w:rsidRPr="00322B15">
        <w:rPr>
          <w:rFonts w:ascii="Arial" w:hAnsi="Arial" w:cs="Arial"/>
          <w:color w:val="000000"/>
        </w:rPr>
        <w:t xml:space="preserve"> </w:t>
      </w:r>
    </w:p>
    <w:p w14:paraId="5B7CC43B" w14:textId="77777777" w:rsidR="00A33B99" w:rsidRPr="00A33B99" w:rsidRDefault="00A33B99" w:rsidP="00A33B99">
      <w:pPr>
        <w:autoSpaceDE w:val="0"/>
        <w:autoSpaceDN w:val="0"/>
        <w:adjustRightInd w:val="0"/>
        <w:spacing w:after="0"/>
        <w:rPr>
          <w:rFonts w:ascii="Arial" w:hAnsi="Arial" w:cs="Arial"/>
          <w:color w:val="000000"/>
        </w:rPr>
      </w:pPr>
    </w:p>
    <w:p w14:paraId="6DE14B8B" w14:textId="08DFDB63" w:rsidR="00D64C09" w:rsidRDefault="00F475C4" w:rsidP="008F69AB">
      <w:pPr>
        <w:pStyle w:val="Header"/>
        <w:numPr>
          <w:ilvl w:val="0"/>
          <w:numId w:val="22"/>
        </w:numPr>
        <w:rPr>
          <w:rFonts w:ascii="Arial" w:hAnsi="Arial" w:cs="Arial"/>
          <w:shd w:val="clear" w:color="auto" w:fill="FAF8F6"/>
        </w:rPr>
      </w:pPr>
      <w:r w:rsidRPr="00322B15">
        <w:rPr>
          <w:rFonts w:ascii="Arial" w:hAnsi="Arial" w:cs="Arial"/>
          <w:b/>
        </w:rPr>
        <w:t xml:space="preserve">Richmond Single Point of Access </w:t>
      </w:r>
      <w:r w:rsidRPr="00322B15">
        <w:rPr>
          <w:rFonts w:ascii="Arial" w:hAnsi="Arial" w:cs="Arial"/>
          <w:shd w:val="clear" w:color="auto" w:fill="FAF8F6"/>
        </w:rPr>
        <w:t>Call 020 8547 5008 from 8am to 5.15pm, Monday to Thursday, and 8am to 5pm on Friday.</w:t>
      </w:r>
      <w:r w:rsidRPr="00322B15">
        <w:rPr>
          <w:rFonts w:ascii="Arial" w:hAnsi="Arial" w:cs="Arial"/>
        </w:rPr>
        <w:t xml:space="preserve"> </w:t>
      </w:r>
      <w:r w:rsidRPr="00322B15">
        <w:rPr>
          <w:rFonts w:ascii="Arial" w:hAnsi="Arial" w:cs="Arial"/>
          <w:shd w:val="clear" w:color="auto" w:fill="FAF8F6"/>
        </w:rPr>
        <w:t>During out of hours, phone 020 8770 5000.</w:t>
      </w:r>
    </w:p>
    <w:p w14:paraId="2B1A61E8" w14:textId="77777777" w:rsidR="008F69AB" w:rsidRPr="008F69AB" w:rsidRDefault="008F69AB" w:rsidP="008F69AB">
      <w:pPr>
        <w:pStyle w:val="Header"/>
        <w:rPr>
          <w:rFonts w:ascii="Arial" w:hAnsi="Arial" w:cs="Arial"/>
          <w:shd w:val="clear" w:color="auto" w:fill="FAF8F6"/>
        </w:rPr>
      </w:pPr>
    </w:p>
    <w:p w14:paraId="771C0F0D" w14:textId="6822202D" w:rsidR="00D64C09" w:rsidRPr="008F69AB" w:rsidRDefault="008F69AB" w:rsidP="00D64C09">
      <w:pPr>
        <w:pStyle w:val="Default"/>
        <w:numPr>
          <w:ilvl w:val="0"/>
          <w:numId w:val="22"/>
        </w:numPr>
        <w:spacing w:after="0"/>
        <w:jc w:val="both"/>
        <w:rPr>
          <w:rFonts w:ascii="Arial" w:hAnsi="Arial" w:cs="Arial"/>
          <w:color w:val="auto"/>
          <w:sz w:val="22"/>
          <w:szCs w:val="22"/>
        </w:rPr>
      </w:pPr>
      <w:r w:rsidRPr="00CC6C40">
        <w:rPr>
          <w:rFonts w:ascii="Arial" w:hAnsi="Arial" w:cs="Arial"/>
          <w:b/>
          <w:bCs/>
          <w:color w:val="auto"/>
          <w:sz w:val="22"/>
          <w:szCs w:val="22"/>
        </w:rPr>
        <w:t>Local Area Designated Officer</w:t>
      </w:r>
      <w:r w:rsidRPr="008F69AB">
        <w:rPr>
          <w:rFonts w:ascii="Arial" w:hAnsi="Arial" w:cs="Arial"/>
          <w:color w:val="auto"/>
          <w:sz w:val="22"/>
          <w:szCs w:val="22"/>
        </w:rPr>
        <w:t xml:space="preserve"> (LADO) </w:t>
      </w:r>
      <w:r w:rsidR="00D64C09" w:rsidRPr="008F69AB">
        <w:rPr>
          <w:rFonts w:ascii="Arial" w:hAnsi="Arial" w:cs="Arial"/>
          <w:color w:val="auto"/>
          <w:sz w:val="22"/>
          <w:szCs w:val="22"/>
        </w:rPr>
        <w:t xml:space="preserve">LADO@achievingforchildren.org.uk   </w:t>
      </w:r>
    </w:p>
    <w:p w14:paraId="414C1ADC" w14:textId="55CBBC1E" w:rsidR="00A33B99" w:rsidRDefault="00D64C09" w:rsidP="008F69AB">
      <w:pPr>
        <w:pStyle w:val="Default"/>
        <w:spacing w:after="0"/>
        <w:ind w:left="720"/>
        <w:jc w:val="both"/>
        <w:rPr>
          <w:rFonts w:ascii="Arial" w:hAnsi="Arial" w:cs="Arial"/>
          <w:color w:val="auto"/>
          <w:sz w:val="22"/>
          <w:szCs w:val="22"/>
        </w:rPr>
      </w:pPr>
      <w:r w:rsidRPr="008F69AB">
        <w:rPr>
          <w:rFonts w:ascii="Arial" w:hAnsi="Arial" w:cs="Arial"/>
          <w:color w:val="auto"/>
          <w:sz w:val="22"/>
          <w:szCs w:val="22"/>
        </w:rPr>
        <w:t>020 8891 7370 or through Kingston and Richmond SPA</w:t>
      </w:r>
    </w:p>
    <w:p w14:paraId="0E2ED980" w14:textId="77777777" w:rsidR="008F69AB" w:rsidRPr="008F69AB" w:rsidRDefault="008F69AB" w:rsidP="008F69AB">
      <w:pPr>
        <w:pStyle w:val="Default"/>
        <w:spacing w:after="0"/>
        <w:ind w:left="720"/>
        <w:jc w:val="both"/>
        <w:rPr>
          <w:rFonts w:ascii="Arial" w:hAnsi="Arial" w:cs="Arial"/>
          <w:color w:val="auto"/>
          <w:sz w:val="22"/>
          <w:szCs w:val="22"/>
        </w:rPr>
      </w:pPr>
    </w:p>
    <w:p w14:paraId="21605213" w14:textId="77777777" w:rsidR="00484C76" w:rsidRPr="00484C76" w:rsidRDefault="00484C76" w:rsidP="00484C76">
      <w:pPr>
        <w:pStyle w:val="Header"/>
        <w:rPr>
          <w:rFonts w:ascii="Arial" w:hAnsi="Arial" w:cs="Arial"/>
          <w:shd w:val="clear" w:color="auto" w:fill="FAF8F6"/>
        </w:rPr>
      </w:pPr>
    </w:p>
    <w:p w14:paraId="6D5474F4" w14:textId="77777777" w:rsidR="00903D5F" w:rsidRDefault="00903D5F" w:rsidP="3E2C89B0">
      <w:pPr>
        <w:pStyle w:val="Header"/>
        <w:rPr>
          <w:rFonts w:ascii="Arial" w:hAnsi="Arial" w:cs="Arial"/>
        </w:rPr>
      </w:pPr>
    </w:p>
    <w:p w14:paraId="4D194BD1" w14:textId="77777777" w:rsidR="00903D5F" w:rsidRDefault="00903D5F" w:rsidP="3E2C89B0">
      <w:pPr>
        <w:pStyle w:val="Header"/>
        <w:rPr>
          <w:rFonts w:ascii="Arial" w:hAnsi="Arial" w:cs="Arial"/>
        </w:rPr>
      </w:pPr>
    </w:p>
    <w:p w14:paraId="33820AFD" w14:textId="77777777" w:rsidR="00903D5F" w:rsidRDefault="00903D5F" w:rsidP="3E2C89B0">
      <w:pPr>
        <w:pStyle w:val="Header"/>
        <w:rPr>
          <w:rFonts w:ascii="Arial" w:hAnsi="Arial" w:cs="Arial"/>
        </w:rPr>
      </w:pPr>
    </w:p>
    <w:p w14:paraId="5543E02B" w14:textId="0A9FBF7A" w:rsidR="00903D5F" w:rsidRDefault="00903D5F" w:rsidP="3E2C89B0">
      <w:pPr>
        <w:pStyle w:val="Header"/>
        <w:rPr>
          <w:rFonts w:ascii="Arial" w:hAnsi="Arial" w:cs="Arial"/>
        </w:rPr>
      </w:pPr>
      <w:r w:rsidRPr="77F93437">
        <w:rPr>
          <w:rFonts w:ascii="Arial" w:hAnsi="Arial" w:cs="Arial"/>
        </w:rPr>
        <w:t xml:space="preserve">Policy </w:t>
      </w:r>
      <w:r w:rsidR="00A969EE">
        <w:rPr>
          <w:rFonts w:ascii="Arial" w:hAnsi="Arial" w:cs="Arial"/>
        </w:rPr>
        <w:t xml:space="preserve">to be </w:t>
      </w:r>
      <w:r w:rsidRPr="77F93437">
        <w:rPr>
          <w:rFonts w:ascii="Arial" w:hAnsi="Arial" w:cs="Arial"/>
        </w:rPr>
        <w:t xml:space="preserve">approved by </w:t>
      </w:r>
      <w:r w:rsidR="00A969EE">
        <w:rPr>
          <w:rFonts w:ascii="Arial" w:hAnsi="Arial" w:cs="Arial"/>
        </w:rPr>
        <w:t>Adviser</w:t>
      </w:r>
      <w:r w:rsidRPr="77F93437">
        <w:rPr>
          <w:rFonts w:ascii="Arial" w:hAnsi="Arial" w:cs="Arial"/>
        </w:rPr>
        <w:t>s July 202</w:t>
      </w:r>
      <w:r w:rsidR="00A969EE">
        <w:rPr>
          <w:rFonts w:ascii="Arial" w:hAnsi="Arial" w:cs="Arial"/>
        </w:rPr>
        <w:t>6</w:t>
      </w:r>
    </w:p>
    <w:p w14:paraId="2819A56C" w14:textId="7B80E6DC" w:rsidR="00903D5F" w:rsidRDefault="00903D5F" w:rsidP="3E2C89B0">
      <w:pPr>
        <w:pStyle w:val="Header"/>
        <w:rPr>
          <w:rFonts w:ascii="Arial" w:hAnsi="Arial" w:cs="Arial"/>
        </w:rPr>
      </w:pPr>
      <w:r>
        <w:rPr>
          <w:rFonts w:ascii="Arial" w:hAnsi="Arial" w:cs="Arial"/>
        </w:rPr>
        <w:t>Review date – July 202</w:t>
      </w:r>
      <w:r w:rsidR="00A969EE">
        <w:rPr>
          <w:rFonts w:ascii="Arial" w:hAnsi="Arial" w:cs="Arial"/>
        </w:rPr>
        <w:t>7</w:t>
      </w:r>
    </w:p>
    <w:p w14:paraId="0B6DAE07" w14:textId="3FD98BE6" w:rsidR="00A3706B" w:rsidRDefault="00E311CA" w:rsidP="00FD676F">
      <w:pPr>
        <w:spacing w:after="0"/>
        <w:rPr>
          <w:rFonts w:ascii="Arial" w:hAnsi="Arial" w:cs="Arial"/>
          <w:b/>
          <w:bCs/>
          <w:sz w:val="24"/>
          <w:szCs w:val="24"/>
        </w:rPr>
      </w:pPr>
      <w:r>
        <w:rPr>
          <w:rFonts w:ascii="Arial" w:eastAsia="Times New Roman" w:hAnsi="Arial" w:cs="Arial"/>
          <w:color w:val="000000"/>
          <w:sz w:val="24"/>
          <w:szCs w:val="24"/>
          <w:lang w:eastAsia="en-GB"/>
        </w:rPr>
        <w:br w:type="page"/>
      </w:r>
      <w:r w:rsidR="00A86A27" w:rsidRPr="00F300C2">
        <w:rPr>
          <w:rFonts w:ascii="Arial" w:hAnsi="Arial" w:cs="Arial"/>
          <w:b/>
          <w:bCs/>
          <w:sz w:val="24"/>
          <w:szCs w:val="24"/>
        </w:rPr>
        <w:lastRenderedPageBreak/>
        <w:t xml:space="preserve"> </w:t>
      </w:r>
      <w:r w:rsidR="00A3706B" w:rsidRPr="00F300C2">
        <w:rPr>
          <w:rFonts w:ascii="Arial" w:hAnsi="Arial" w:cs="Arial"/>
          <w:b/>
          <w:bCs/>
          <w:sz w:val="24"/>
          <w:szCs w:val="24"/>
        </w:rPr>
        <w:t xml:space="preserve">Appendix </w:t>
      </w:r>
      <w:r w:rsidR="00A86A27">
        <w:rPr>
          <w:rFonts w:ascii="Arial" w:hAnsi="Arial" w:cs="Arial"/>
          <w:b/>
          <w:bCs/>
          <w:sz w:val="24"/>
          <w:szCs w:val="24"/>
        </w:rPr>
        <w:t>1</w:t>
      </w:r>
      <w:r w:rsidR="00A3706B" w:rsidRPr="00F300C2">
        <w:rPr>
          <w:rFonts w:ascii="Arial" w:hAnsi="Arial" w:cs="Arial"/>
          <w:b/>
          <w:bCs/>
          <w:sz w:val="24"/>
          <w:szCs w:val="24"/>
        </w:rPr>
        <w:t>: Types</w:t>
      </w:r>
      <w:r w:rsidR="00F300C2">
        <w:rPr>
          <w:rFonts w:ascii="Arial" w:hAnsi="Arial" w:cs="Arial"/>
          <w:b/>
          <w:bCs/>
          <w:sz w:val="24"/>
          <w:szCs w:val="24"/>
        </w:rPr>
        <w:t xml:space="preserve"> </w:t>
      </w:r>
      <w:r w:rsidR="00A3706B" w:rsidRPr="00F300C2">
        <w:rPr>
          <w:rFonts w:ascii="Arial" w:hAnsi="Arial" w:cs="Arial"/>
          <w:b/>
          <w:bCs/>
          <w:sz w:val="24"/>
          <w:szCs w:val="24"/>
        </w:rPr>
        <w:t>and signs of child abuse</w:t>
      </w:r>
    </w:p>
    <w:p w14:paraId="48673269" w14:textId="77777777" w:rsidR="00944BD3" w:rsidRDefault="00944BD3" w:rsidP="00FD676F">
      <w:pPr>
        <w:spacing w:after="0"/>
        <w:rPr>
          <w:rFonts w:ascii="Arial" w:hAnsi="Arial" w:cs="Arial"/>
          <w:b/>
          <w:bCs/>
          <w:sz w:val="24"/>
          <w:szCs w:val="24"/>
        </w:rPr>
      </w:pPr>
    </w:p>
    <w:p w14:paraId="411C8D16" w14:textId="73414DA7" w:rsidR="00A3706B" w:rsidRPr="00FD676F" w:rsidRDefault="00FD676F" w:rsidP="00FD676F">
      <w:pPr>
        <w:rPr>
          <w:rFonts w:ascii="Arial" w:hAnsi="Arial" w:cs="Arial"/>
          <w:b/>
          <w:bCs/>
        </w:rPr>
      </w:pPr>
      <w:r w:rsidRPr="00FD676F">
        <w:rPr>
          <w:rFonts w:ascii="Arial" w:hAnsi="Arial" w:cs="Arial"/>
        </w:rPr>
        <w:t>(source NSPCC website)</w:t>
      </w:r>
      <w:r w:rsidR="008A53AA" w:rsidRPr="00FD676F">
        <w:rPr>
          <w:rFonts w:ascii="Arial" w:hAnsi="Arial" w:cs="Arial"/>
          <w:b/>
          <w:bCs/>
        </w:rPr>
        <w:t xml:space="preserve"> </w:t>
      </w:r>
    </w:p>
    <w:p w14:paraId="3E6D47A2" w14:textId="173ADE8F" w:rsidR="00A3706B" w:rsidRPr="00FD676F" w:rsidRDefault="00A3706B" w:rsidP="007F07C8">
      <w:pPr>
        <w:pStyle w:val="Header"/>
        <w:jc w:val="both"/>
        <w:rPr>
          <w:rFonts w:ascii="Arial" w:hAnsi="Arial" w:cs="Arial"/>
          <w:sz w:val="24"/>
          <w:szCs w:val="24"/>
        </w:rPr>
      </w:pPr>
      <w:r w:rsidRPr="00FD676F">
        <w:rPr>
          <w:rFonts w:ascii="Arial" w:hAnsi="Arial" w:cs="Arial"/>
          <w:b/>
          <w:bCs/>
          <w:sz w:val="24"/>
          <w:szCs w:val="24"/>
        </w:rPr>
        <w:t>Types of harm and or abuse include but are not limited to</w:t>
      </w:r>
      <w:r w:rsidRPr="00FD676F">
        <w:rPr>
          <w:rFonts w:ascii="Arial" w:hAnsi="Arial" w:cs="Arial"/>
          <w:sz w:val="24"/>
          <w:szCs w:val="24"/>
        </w:rPr>
        <w:t>:</w:t>
      </w:r>
    </w:p>
    <w:p w14:paraId="4FB75C36" w14:textId="77777777" w:rsidR="00FD676F" w:rsidRPr="00FD676F" w:rsidRDefault="00FD676F" w:rsidP="007F07C8">
      <w:pPr>
        <w:pStyle w:val="Header"/>
        <w:jc w:val="both"/>
        <w:rPr>
          <w:rFonts w:ascii="Arial" w:hAnsi="Arial" w:cs="Arial"/>
          <w:sz w:val="24"/>
          <w:szCs w:val="24"/>
        </w:rPr>
      </w:pPr>
    </w:p>
    <w:p w14:paraId="0161F416" w14:textId="77777777" w:rsidR="00A3706B" w:rsidRPr="00FD676F" w:rsidRDefault="00A3706B" w:rsidP="007F07C8">
      <w:pPr>
        <w:pStyle w:val="ListParagraph"/>
        <w:numPr>
          <w:ilvl w:val="0"/>
          <w:numId w:val="5"/>
        </w:numPr>
        <w:spacing w:after="0"/>
        <w:rPr>
          <w:rFonts w:ascii="Arial" w:hAnsi="Arial" w:cs="Arial"/>
        </w:rPr>
      </w:pPr>
      <w:r w:rsidRPr="00FD676F">
        <w:rPr>
          <w:rFonts w:ascii="Arial" w:hAnsi="Arial" w:cs="Arial"/>
        </w:rPr>
        <w:t xml:space="preserve">Bullying and Cyberbullying </w:t>
      </w:r>
    </w:p>
    <w:p w14:paraId="25DDA87D" w14:textId="454B2522" w:rsidR="00A3706B" w:rsidRPr="00FD676F" w:rsidRDefault="00A3706B" w:rsidP="007F07C8">
      <w:pPr>
        <w:pStyle w:val="ListParagraph"/>
        <w:numPr>
          <w:ilvl w:val="0"/>
          <w:numId w:val="5"/>
        </w:numPr>
        <w:spacing w:after="0"/>
        <w:rPr>
          <w:rFonts w:ascii="Arial" w:hAnsi="Arial" w:cs="Arial"/>
        </w:rPr>
      </w:pPr>
      <w:r w:rsidRPr="00FD676F">
        <w:rPr>
          <w:rFonts w:ascii="Arial" w:hAnsi="Arial" w:cs="Arial"/>
        </w:rPr>
        <w:t xml:space="preserve">Child Sexual </w:t>
      </w:r>
      <w:r w:rsidR="0069169F" w:rsidRPr="00FD676F">
        <w:rPr>
          <w:rFonts w:ascii="Arial" w:hAnsi="Arial" w:cs="Arial"/>
        </w:rPr>
        <w:t>Exploitation</w:t>
      </w:r>
      <w:r w:rsidRPr="00FD676F">
        <w:rPr>
          <w:rFonts w:ascii="Arial" w:hAnsi="Arial" w:cs="Arial"/>
        </w:rPr>
        <w:t xml:space="preserve"> </w:t>
      </w:r>
    </w:p>
    <w:p w14:paraId="43959B9A" w14:textId="77777777" w:rsidR="00A3706B" w:rsidRPr="00FD676F" w:rsidRDefault="00A3706B" w:rsidP="007F07C8">
      <w:pPr>
        <w:pStyle w:val="ListParagraph"/>
        <w:numPr>
          <w:ilvl w:val="0"/>
          <w:numId w:val="5"/>
        </w:numPr>
        <w:spacing w:after="0"/>
        <w:rPr>
          <w:rFonts w:ascii="Arial" w:hAnsi="Arial" w:cs="Arial"/>
        </w:rPr>
      </w:pPr>
      <w:r w:rsidRPr="00FD676F">
        <w:rPr>
          <w:rFonts w:ascii="Arial" w:hAnsi="Arial" w:cs="Arial"/>
        </w:rPr>
        <w:t xml:space="preserve">Child Trafficking </w:t>
      </w:r>
    </w:p>
    <w:p w14:paraId="5D7F4044" w14:textId="77777777" w:rsidR="00A3706B" w:rsidRPr="00FD676F" w:rsidRDefault="00A3706B" w:rsidP="007F07C8">
      <w:pPr>
        <w:pStyle w:val="ListParagraph"/>
        <w:numPr>
          <w:ilvl w:val="0"/>
          <w:numId w:val="5"/>
        </w:numPr>
        <w:spacing w:after="0"/>
        <w:rPr>
          <w:rFonts w:ascii="Arial" w:hAnsi="Arial" w:cs="Arial"/>
        </w:rPr>
      </w:pPr>
      <w:r w:rsidRPr="00FD676F">
        <w:rPr>
          <w:rFonts w:ascii="Arial" w:hAnsi="Arial" w:cs="Arial"/>
        </w:rPr>
        <w:t xml:space="preserve">Criminal exploitation and Gangs </w:t>
      </w:r>
    </w:p>
    <w:p w14:paraId="75D166A3" w14:textId="77777777" w:rsidR="00A3706B" w:rsidRPr="00FD676F" w:rsidRDefault="00A3706B" w:rsidP="007F07C8">
      <w:pPr>
        <w:pStyle w:val="ListParagraph"/>
        <w:numPr>
          <w:ilvl w:val="0"/>
          <w:numId w:val="5"/>
        </w:numPr>
        <w:spacing w:after="0"/>
        <w:rPr>
          <w:rFonts w:ascii="Arial" w:hAnsi="Arial" w:cs="Arial"/>
        </w:rPr>
      </w:pPr>
      <w:r w:rsidRPr="00FD676F">
        <w:rPr>
          <w:rFonts w:ascii="Arial" w:hAnsi="Arial" w:cs="Arial"/>
        </w:rPr>
        <w:t xml:space="preserve">Domestic Abuse </w:t>
      </w:r>
    </w:p>
    <w:p w14:paraId="7D5B77AB" w14:textId="77777777" w:rsidR="00A3706B" w:rsidRPr="00FD676F" w:rsidRDefault="00A3706B" w:rsidP="007F07C8">
      <w:pPr>
        <w:pStyle w:val="ListParagraph"/>
        <w:numPr>
          <w:ilvl w:val="0"/>
          <w:numId w:val="5"/>
        </w:numPr>
        <w:spacing w:after="0"/>
        <w:rPr>
          <w:rFonts w:ascii="Arial" w:hAnsi="Arial" w:cs="Arial"/>
        </w:rPr>
      </w:pPr>
      <w:r w:rsidRPr="00FD676F">
        <w:rPr>
          <w:rFonts w:ascii="Arial" w:hAnsi="Arial" w:cs="Arial"/>
        </w:rPr>
        <w:t xml:space="preserve">Emotional Abuse </w:t>
      </w:r>
    </w:p>
    <w:p w14:paraId="390AD016" w14:textId="77777777" w:rsidR="00A3706B" w:rsidRPr="00FD676F" w:rsidRDefault="00A3706B" w:rsidP="007F07C8">
      <w:pPr>
        <w:pStyle w:val="ListParagraph"/>
        <w:numPr>
          <w:ilvl w:val="0"/>
          <w:numId w:val="5"/>
        </w:numPr>
        <w:spacing w:after="0"/>
        <w:rPr>
          <w:rFonts w:ascii="Arial" w:hAnsi="Arial" w:cs="Arial"/>
        </w:rPr>
      </w:pPr>
      <w:r w:rsidRPr="00FD676F">
        <w:rPr>
          <w:rFonts w:ascii="Arial" w:hAnsi="Arial" w:cs="Arial"/>
        </w:rPr>
        <w:t xml:space="preserve">Female Genital Mutilation </w:t>
      </w:r>
    </w:p>
    <w:p w14:paraId="6EDDA44C" w14:textId="77777777" w:rsidR="00A3706B" w:rsidRPr="00FD676F" w:rsidRDefault="00A3706B" w:rsidP="007F07C8">
      <w:pPr>
        <w:pStyle w:val="ListParagraph"/>
        <w:numPr>
          <w:ilvl w:val="0"/>
          <w:numId w:val="5"/>
        </w:numPr>
        <w:spacing w:after="0"/>
        <w:rPr>
          <w:rFonts w:ascii="Arial" w:hAnsi="Arial" w:cs="Arial"/>
        </w:rPr>
      </w:pPr>
      <w:r w:rsidRPr="00FD676F">
        <w:rPr>
          <w:rFonts w:ascii="Arial" w:hAnsi="Arial" w:cs="Arial"/>
        </w:rPr>
        <w:t xml:space="preserve">Grooming </w:t>
      </w:r>
    </w:p>
    <w:p w14:paraId="17B4C7B3" w14:textId="26C0EE2D" w:rsidR="00A3706B" w:rsidRPr="00FD676F" w:rsidRDefault="00A3706B" w:rsidP="00026BB9">
      <w:pPr>
        <w:pStyle w:val="ListParagraph"/>
        <w:numPr>
          <w:ilvl w:val="0"/>
          <w:numId w:val="5"/>
        </w:numPr>
        <w:spacing w:after="0"/>
        <w:rPr>
          <w:rFonts w:ascii="Arial" w:hAnsi="Arial" w:cs="Arial"/>
        </w:rPr>
      </w:pPr>
      <w:r w:rsidRPr="00FD676F">
        <w:rPr>
          <w:rFonts w:ascii="Arial" w:hAnsi="Arial" w:cs="Arial"/>
        </w:rPr>
        <w:t xml:space="preserve">Neglect </w:t>
      </w:r>
    </w:p>
    <w:p w14:paraId="0D5DE151" w14:textId="77777777" w:rsidR="00A3706B" w:rsidRPr="00FD676F" w:rsidRDefault="00A3706B" w:rsidP="007F07C8">
      <w:pPr>
        <w:pStyle w:val="ListParagraph"/>
        <w:numPr>
          <w:ilvl w:val="0"/>
          <w:numId w:val="5"/>
        </w:numPr>
        <w:spacing w:after="0"/>
        <w:rPr>
          <w:rFonts w:ascii="Arial" w:hAnsi="Arial" w:cs="Arial"/>
        </w:rPr>
      </w:pPr>
      <w:r w:rsidRPr="00FD676F">
        <w:rPr>
          <w:rFonts w:ascii="Arial" w:hAnsi="Arial" w:cs="Arial"/>
        </w:rPr>
        <w:t xml:space="preserve">Online abuse </w:t>
      </w:r>
    </w:p>
    <w:p w14:paraId="6599983F" w14:textId="77777777" w:rsidR="00A3706B" w:rsidRPr="00FD676F" w:rsidRDefault="00A3706B" w:rsidP="007F07C8">
      <w:pPr>
        <w:pStyle w:val="ListParagraph"/>
        <w:numPr>
          <w:ilvl w:val="0"/>
          <w:numId w:val="5"/>
        </w:numPr>
        <w:spacing w:after="0"/>
        <w:rPr>
          <w:rFonts w:ascii="Arial" w:hAnsi="Arial" w:cs="Arial"/>
        </w:rPr>
      </w:pPr>
      <w:r w:rsidRPr="00FD676F">
        <w:rPr>
          <w:rFonts w:ascii="Arial" w:hAnsi="Arial" w:cs="Arial"/>
        </w:rPr>
        <w:t xml:space="preserve">Physical abuse </w:t>
      </w:r>
    </w:p>
    <w:p w14:paraId="50728F17" w14:textId="77777777" w:rsidR="00A3706B" w:rsidRPr="00FD676F" w:rsidRDefault="00A3706B" w:rsidP="007F07C8">
      <w:pPr>
        <w:pStyle w:val="ListParagraph"/>
        <w:numPr>
          <w:ilvl w:val="0"/>
          <w:numId w:val="5"/>
        </w:numPr>
        <w:spacing w:after="0"/>
        <w:rPr>
          <w:rFonts w:ascii="Arial" w:hAnsi="Arial" w:cs="Arial"/>
        </w:rPr>
      </w:pPr>
      <w:r w:rsidRPr="00FD676F">
        <w:rPr>
          <w:rFonts w:ascii="Arial" w:hAnsi="Arial" w:cs="Arial"/>
        </w:rPr>
        <w:t xml:space="preserve">Sexual Abuse </w:t>
      </w:r>
    </w:p>
    <w:p w14:paraId="55E835E7" w14:textId="77777777" w:rsidR="00A3706B" w:rsidRPr="00FD676F" w:rsidRDefault="00A3706B" w:rsidP="007F07C8">
      <w:pPr>
        <w:spacing w:after="0"/>
        <w:rPr>
          <w:rFonts w:ascii="Arial" w:hAnsi="Arial" w:cs="Arial"/>
          <w:sz w:val="24"/>
          <w:szCs w:val="24"/>
        </w:rPr>
      </w:pPr>
    </w:p>
    <w:p w14:paraId="7608CAB0" w14:textId="03FB0320" w:rsidR="00A3706B" w:rsidRPr="00FD676F" w:rsidRDefault="00A3706B" w:rsidP="007F07C8">
      <w:pPr>
        <w:spacing w:after="0"/>
        <w:rPr>
          <w:rFonts w:ascii="Arial" w:hAnsi="Arial" w:cs="Arial"/>
          <w:b/>
          <w:bCs/>
          <w:sz w:val="24"/>
          <w:szCs w:val="24"/>
        </w:rPr>
      </w:pPr>
      <w:r w:rsidRPr="00FD676F">
        <w:rPr>
          <w:rFonts w:ascii="Arial" w:hAnsi="Arial" w:cs="Arial"/>
          <w:b/>
          <w:bCs/>
          <w:sz w:val="24"/>
          <w:szCs w:val="24"/>
        </w:rPr>
        <w:t xml:space="preserve">Common signs of child abuse </w:t>
      </w:r>
    </w:p>
    <w:p w14:paraId="4A54AE6F" w14:textId="77777777" w:rsidR="00A3706B" w:rsidRPr="00FD676F" w:rsidRDefault="00A3706B" w:rsidP="007F07C8">
      <w:pPr>
        <w:pStyle w:val="ListParagraph"/>
        <w:numPr>
          <w:ilvl w:val="0"/>
          <w:numId w:val="6"/>
        </w:numPr>
        <w:spacing w:after="0" w:line="279" w:lineRule="auto"/>
        <w:rPr>
          <w:rFonts w:ascii="Arial" w:hAnsi="Arial" w:cs="Arial"/>
        </w:rPr>
      </w:pPr>
      <w:r w:rsidRPr="00FD676F">
        <w:rPr>
          <w:rFonts w:ascii="Arial" w:hAnsi="Arial" w:cs="Arial"/>
        </w:rPr>
        <w:t>Unexplained change in behaviour</w:t>
      </w:r>
    </w:p>
    <w:p w14:paraId="2DB4B2C4" w14:textId="77777777" w:rsidR="00A3706B" w:rsidRPr="00FD676F" w:rsidRDefault="00A3706B" w:rsidP="007F07C8">
      <w:pPr>
        <w:pStyle w:val="ListParagraph"/>
        <w:numPr>
          <w:ilvl w:val="0"/>
          <w:numId w:val="6"/>
        </w:numPr>
        <w:spacing w:after="0" w:line="279" w:lineRule="auto"/>
        <w:rPr>
          <w:rFonts w:ascii="Arial" w:hAnsi="Arial" w:cs="Arial"/>
        </w:rPr>
      </w:pPr>
      <w:r w:rsidRPr="00FD676F">
        <w:rPr>
          <w:rFonts w:ascii="Arial" w:hAnsi="Arial" w:cs="Arial"/>
        </w:rPr>
        <w:t>Becoming withdrawn</w:t>
      </w:r>
    </w:p>
    <w:p w14:paraId="083AC5E6" w14:textId="77777777" w:rsidR="00A3706B" w:rsidRPr="00FD676F" w:rsidRDefault="00A3706B" w:rsidP="007F07C8">
      <w:pPr>
        <w:pStyle w:val="ListParagraph"/>
        <w:numPr>
          <w:ilvl w:val="0"/>
          <w:numId w:val="6"/>
        </w:numPr>
        <w:spacing w:after="0" w:line="279" w:lineRule="auto"/>
        <w:rPr>
          <w:rFonts w:ascii="Arial" w:hAnsi="Arial" w:cs="Arial"/>
        </w:rPr>
      </w:pPr>
      <w:r w:rsidRPr="00FD676F">
        <w:rPr>
          <w:rFonts w:ascii="Arial" w:hAnsi="Arial" w:cs="Arial"/>
        </w:rPr>
        <w:t xml:space="preserve">Seeming anxious </w:t>
      </w:r>
    </w:p>
    <w:p w14:paraId="51C6C0FA" w14:textId="77777777" w:rsidR="00A3706B" w:rsidRPr="00FD676F" w:rsidRDefault="00A3706B" w:rsidP="007F07C8">
      <w:pPr>
        <w:pStyle w:val="ListParagraph"/>
        <w:numPr>
          <w:ilvl w:val="0"/>
          <w:numId w:val="6"/>
        </w:numPr>
        <w:spacing w:after="0" w:line="279" w:lineRule="auto"/>
        <w:rPr>
          <w:rFonts w:ascii="Arial" w:hAnsi="Arial" w:cs="Arial"/>
        </w:rPr>
      </w:pPr>
      <w:r w:rsidRPr="00FD676F">
        <w:rPr>
          <w:rFonts w:ascii="Arial" w:hAnsi="Arial" w:cs="Arial"/>
        </w:rPr>
        <w:t xml:space="preserve">Becoming uncharacteristically aggressive </w:t>
      </w:r>
    </w:p>
    <w:p w14:paraId="50E6080B" w14:textId="77777777" w:rsidR="00A3706B" w:rsidRPr="00FD676F" w:rsidRDefault="00A3706B" w:rsidP="007F07C8">
      <w:pPr>
        <w:pStyle w:val="ListParagraph"/>
        <w:numPr>
          <w:ilvl w:val="0"/>
          <w:numId w:val="6"/>
        </w:numPr>
        <w:spacing w:after="0" w:line="279" w:lineRule="auto"/>
        <w:rPr>
          <w:rFonts w:ascii="Arial" w:hAnsi="Arial" w:cs="Arial"/>
        </w:rPr>
      </w:pPr>
      <w:r w:rsidRPr="00FD676F">
        <w:rPr>
          <w:rFonts w:ascii="Arial" w:hAnsi="Arial" w:cs="Arial"/>
        </w:rPr>
        <w:t>Lacks social skills and has few friends, if any</w:t>
      </w:r>
    </w:p>
    <w:p w14:paraId="23CF63F1" w14:textId="77777777" w:rsidR="00A3706B" w:rsidRPr="00FD676F" w:rsidRDefault="00A3706B" w:rsidP="007F07C8">
      <w:pPr>
        <w:pStyle w:val="ListParagraph"/>
        <w:numPr>
          <w:ilvl w:val="0"/>
          <w:numId w:val="6"/>
        </w:numPr>
        <w:spacing w:after="0" w:line="279" w:lineRule="auto"/>
        <w:rPr>
          <w:rFonts w:ascii="Arial" w:hAnsi="Arial" w:cs="Arial"/>
        </w:rPr>
      </w:pPr>
      <w:r w:rsidRPr="00FD676F">
        <w:rPr>
          <w:rFonts w:ascii="Arial" w:hAnsi="Arial" w:cs="Arial"/>
        </w:rPr>
        <w:t xml:space="preserve">Poor bond or relationship with a parent </w:t>
      </w:r>
    </w:p>
    <w:p w14:paraId="6639D523" w14:textId="77777777" w:rsidR="00A3706B" w:rsidRPr="00FD676F" w:rsidRDefault="00A3706B" w:rsidP="007F07C8">
      <w:pPr>
        <w:pStyle w:val="ListParagraph"/>
        <w:numPr>
          <w:ilvl w:val="0"/>
          <w:numId w:val="6"/>
        </w:numPr>
        <w:spacing w:after="0" w:line="279" w:lineRule="auto"/>
        <w:rPr>
          <w:rFonts w:ascii="Arial" w:hAnsi="Arial" w:cs="Arial"/>
        </w:rPr>
      </w:pPr>
      <w:r w:rsidRPr="00FD676F">
        <w:rPr>
          <w:rFonts w:ascii="Arial" w:hAnsi="Arial" w:cs="Arial"/>
        </w:rPr>
        <w:t>Knowledge of adult issues inappropriate to their age</w:t>
      </w:r>
    </w:p>
    <w:p w14:paraId="53B28F95" w14:textId="77777777" w:rsidR="00A3706B" w:rsidRPr="00FD676F" w:rsidRDefault="00A3706B" w:rsidP="007F07C8">
      <w:pPr>
        <w:pStyle w:val="ListParagraph"/>
        <w:numPr>
          <w:ilvl w:val="0"/>
          <w:numId w:val="6"/>
        </w:numPr>
        <w:spacing w:after="0" w:line="279" w:lineRule="auto"/>
        <w:rPr>
          <w:rFonts w:ascii="Arial" w:hAnsi="Arial" w:cs="Arial"/>
        </w:rPr>
      </w:pPr>
      <w:r w:rsidRPr="00FD676F">
        <w:rPr>
          <w:rFonts w:ascii="Arial" w:hAnsi="Arial" w:cs="Arial"/>
        </w:rPr>
        <w:t>Running away or going missing</w:t>
      </w:r>
    </w:p>
    <w:p w14:paraId="043B283D" w14:textId="77777777" w:rsidR="00A3706B" w:rsidRPr="00FD676F" w:rsidRDefault="00A3706B" w:rsidP="007F07C8">
      <w:pPr>
        <w:pStyle w:val="ListParagraph"/>
        <w:numPr>
          <w:ilvl w:val="0"/>
          <w:numId w:val="6"/>
        </w:numPr>
        <w:spacing w:after="0" w:line="279" w:lineRule="auto"/>
        <w:rPr>
          <w:rFonts w:ascii="Arial" w:hAnsi="Arial" w:cs="Arial"/>
        </w:rPr>
      </w:pPr>
      <w:r w:rsidRPr="00FD676F">
        <w:rPr>
          <w:rFonts w:ascii="Arial" w:hAnsi="Arial" w:cs="Arial"/>
        </w:rPr>
        <w:t xml:space="preserve">Always choosing to wear clothes which cover their body </w:t>
      </w:r>
    </w:p>
    <w:p w14:paraId="251A6A00" w14:textId="77777777" w:rsidR="00FD676F" w:rsidRPr="00FD676F" w:rsidRDefault="00FD676F" w:rsidP="00FD676F">
      <w:pPr>
        <w:spacing w:after="0" w:line="279" w:lineRule="auto"/>
        <w:rPr>
          <w:rFonts w:ascii="Arial" w:hAnsi="Arial" w:cs="Arial"/>
        </w:rPr>
      </w:pPr>
    </w:p>
    <w:p w14:paraId="7049053E" w14:textId="77777777" w:rsidR="00FD676F" w:rsidRPr="00FD676F" w:rsidRDefault="00FD676F" w:rsidP="00FD676F">
      <w:pPr>
        <w:rPr>
          <w:rFonts w:ascii="Arial" w:eastAsia="Times New Roman" w:hAnsi="Arial" w:cs="Arial"/>
          <w:color w:val="000000"/>
          <w:lang w:eastAsia="en-GB"/>
        </w:rPr>
      </w:pPr>
    </w:p>
    <w:p w14:paraId="05D05318" w14:textId="5992D730" w:rsidR="00FD676F" w:rsidRPr="00FD676F" w:rsidRDefault="00FD676F" w:rsidP="00FD676F">
      <w:pPr>
        <w:spacing w:after="0" w:line="279" w:lineRule="auto"/>
        <w:rPr>
          <w:rFonts w:ascii="Arial" w:hAnsi="Arial" w:cs="Arial"/>
        </w:rPr>
      </w:pPr>
      <w:r w:rsidRPr="00FD676F">
        <w:rPr>
          <w:rFonts w:ascii="Arial" w:hAnsi="Arial" w:cs="Arial"/>
          <w:b/>
          <w:bCs/>
        </w:rPr>
        <w:t xml:space="preserve">More information available at: </w:t>
      </w:r>
      <w:r w:rsidRPr="00FD676F">
        <w:rPr>
          <w:rFonts w:ascii="Arial" w:hAnsi="Arial" w:cs="Arial"/>
        </w:rPr>
        <w:t xml:space="preserve"> </w:t>
      </w:r>
      <w:hyperlink r:id="rId18" w:history="1">
        <w:r w:rsidRPr="00FD676F">
          <w:rPr>
            <w:rStyle w:val="Hyperlink"/>
            <w:rFonts w:ascii="Arial" w:hAnsi="Arial" w:cs="Arial"/>
            <w:b/>
            <w:bCs/>
          </w:rPr>
          <w:t xml:space="preserve">https://www.nspcc.org.uk/what-is-child-abuse/ </w:t>
        </w:r>
      </w:hyperlink>
      <w:r w:rsidRPr="00FD676F">
        <w:rPr>
          <w:rFonts w:ascii="Arial" w:hAnsi="Arial" w:cs="Arial"/>
          <w:b/>
          <w:bCs/>
        </w:rPr>
        <w:t xml:space="preserve"> </w:t>
      </w:r>
    </w:p>
    <w:p w14:paraId="395B7BA1" w14:textId="77777777" w:rsidR="00F475C4" w:rsidRPr="00FD676F" w:rsidRDefault="00F475C4" w:rsidP="007F07C8">
      <w:pPr>
        <w:spacing w:after="0" w:line="279" w:lineRule="auto"/>
        <w:rPr>
          <w:rFonts w:ascii="Arial" w:hAnsi="Arial" w:cs="Arial"/>
        </w:rPr>
      </w:pPr>
    </w:p>
    <w:p w14:paraId="69CE19CA" w14:textId="77777777" w:rsidR="00F475C4" w:rsidRPr="00FD676F" w:rsidRDefault="00F475C4" w:rsidP="007F07C8">
      <w:pPr>
        <w:spacing w:after="0" w:line="279" w:lineRule="auto"/>
        <w:rPr>
          <w:rFonts w:ascii="Arial" w:hAnsi="Arial" w:cs="Arial"/>
        </w:rPr>
      </w:pPr>
    </w:p>
    <w:p w14:paraId="45AB3D55" w14:textId="77777777" w:rsidR="00F475C4" w:rsidRPr="00FD676F" w:rsidRDefault="00F475C4" w:rsidP="007F07C8">
      <w:pPr>
        <w:spacing w:after="0" w:line="279" w:lineRule="auto"/>
        <w:rPr>
          <w:rFonts w:ascii="Arial" w:hAnsi="Arial" w:cs="Arial"/>
        </w:rPr>
      </w:pPr>
    </w:p>
    <w:p w14:paraId="617EAFA9" w14:textId="77777777" w:rsidR="00F475C4" w:rsidRPr="00FD676F" w:rsidRDefault="00F475C4" w:rsidP="007F07C8">
      <w:pPr>
        <w:spacing w:after="0" w:line="279" w:lineRule="auto"/>
        <w:rPr>
          <w:rFonts w:ascii="Arial" w:hAnsi="Arial" w:cs="Arial"/>
        </w:rPr>
      </w:pPr>
    </w:p>
    <w:p w14:paraId="4BA4FD6B" w14:textId="77777777" w:rsidR="00F475C4" w:rsidRPr="00FD676F" w:rsidRDefault="00F475C4" w:rsidP="007F07C8">
      <w:pPr>
        <w:spacing w:after="0" w:line="279" w:lineRule="auto"/>
        <w:rPr>
          <w:rFonts w:ascii="Arial" w:hAnsi="Arial" w:cs="Arial"/>
        </w:rPr>
      </w:pPr>
    </w:p>
    <w:p w14:paraId="78436112" w14:textId="77777777" w:rsidR="00E311CA" w:rsidRPr="00FD676F" w:rsidRDefault="00E311CA" w:rsidP="007F07C8">
      <w:pPr>
        <w:spacing w:after="0"/>
        <w:rPr>
          <w:rFonts w:ascii="Arial" w:hAnsi="Arial" w:cs="Arial"/>
          <w:b/>
          <w:bCs/>
          <w:sz w:val="28"/>
          <w:szCs w:val="28"/>
        </w:rPr>
      </w:pPr>
      <w:r w:rsidRPr="00FD676F">
        <w:rPr>
          <w:rFonts w:ascii="Arial" w:hAnsi="Arial" w:cs="Arial"/>
          <w:b/>
          <w:bCs/>
          <w:sz w:val="28"/>
          <w:szCs w:val="28"/>
        </w:rPr>
        <w:br w:type="page"/>
      </w:r>
    </w:p>
    <w:p w14:paraId="3B643666" w14:textId="4E497183" w:rsidR="00F475C4" w:rsidRPr="00671389" w:rsidRDefault="00F475C4" w:rsidP="007D2E46">
      <w:pPr>
        <w:spacing w:after="0"/>
        <w:jc w:val="center"/>
        <w:rPr>
          <w:rFonts w:ascii="Arial" w:hAnsi="Arial" w:cs="Arial"/>
          <w:b/>
          <w:bCs/>
          <w:sz w:val="28"/>
          <w:szCs w:val="28"/>
        </w:rPr>
      </w:pPr>
      <w:r w:rsidRPr="00671389">
        <w:rPr>
          <w:rFonts w:ascii="Arial" w:hAnsi="Arial" w:cs="Arial"/>
          <w:b/>
          <w:bCs/>
          <w:sz w:val="28"/>
          <w:szCs w:val="28"/>
        </w:rPr>
        <w:lastRenderedPageBreak/>
        <w:t>Appendix 2</w:t>
      </w:r>
      <w:r w:rsidR="00F300C2" w:rsidRPr="00671389">
        <w:rPr>
          <w:rFonts w:ascii="Arial" w:hAnsi="Arial" w:cs="Arial"/>
          <w:b/>
          <w:bCs/>
          <w:sz w:val="28"/>
          <w:szCs w:val="28"/>
        </w:rPr>
        <w:t xml:space="preserve">: </w:t>
      </w:r>
      <w:r w:rsidRPr="00671389">
        <w:rPr>
          <w:rFonts w:ascii="Arial" w:hAnsi="Arial" w:cs="Arial"/>
          <w:b/>
          <w:bCs/>
          <w:sz w:val="28"/>
          <w:szCs w:val="28"/>
        </w:rPr>
        <w:t>Safeguarding Record Form</w:t>
      </w:r>
    </w:p>
    <w:p w14:paraId="5AEC3E3E" w14:textId="77777777" w:rsidR="00486C15" w:rsidRDefault="00486C15" w:rsidP="007F07C8">
      <w:pPr>
        <w:spacing w:after="0"/>
        <w:rPr>
          <w:rFonts w:ascii="Arial" w:hAnsi="Arial" w:cs="Arial"/>
        </w:rPr>
      </w:pPr>
    </w:p>
    <w:p w14:paraId="0E87BB6D" w14:textId="3156684E" w:rsidR="00F475C4" w:rsidRPr="00F300C2" w:rsidRDefault="00F475C4" w:rsidP="007F07C8">
      <w:pPr>
        <w:spacing w:after="0"/>
        <w:rPr>
          <w:rFonts w:ascii="Arial" w:hAnsi="Arial" w:cs="Arial"/>
        </w:rPr>
      </w:pPr>
      <w:r w:rsidRPr="00F300C2">
        <w:rPr>
          <w:rFonts w:ascii="Arial" w:hAnsi="Arial" w:cs="Arial"/>
        </w:rPr>
        <w:t xml:space="preserve">This form must be completed in all cases where a Safeguarding </w:t>
      </w:r>
      <w:r w:rsidR="008445FD" w:rsidRPr="00F300C2">
        <w:rPr>
          <w:rFonts w:ascii="Arial" w:hAnsi="Arial" w:cs="Arial"/>
        </w:rPr>
        <w:t>i</w:t>
      </w:r>
      <w:r w:rsidRPr="00F300C2">
        <w:rPr>
          <w:rFonts w:ascii="Arial" w:hAnsi="Arial" w:cs="Arial"/>
        </w:rPr>
        <w:t>ssue or concern arises</w:t>
      </w:r>
    </w:p>
    <w:p w14:paraId="699ADFA7" w14:textId="7713BA93" w:rsidR="00F475C4" w:rsidRPr="00F300C2" w:rsidRDefault="00F475C4" w:rsidP="007F07C8">
      <w:pPr>
        <w:spacing w:after="0"/>
        <w:rPr>
          <w:rFonts w:ascii="Arial" w:hAnsi="Arial" w:cs="Arial"/>
        </w:rPr>
      </w:pPr>
      <w:r w:rsidRPr="00F300C2">
        <w:rPr>
          <w:rFonts w:ascii="Arial" w:hAnsi="Arial" w:cs="Arial"/>
        </w:rPr>
        <w:t xml:space="preserve">Please remember at all times not to probe or to ask leading questions. Describe the nature of the Safeguarding concern or issue on this form only to the extent that you are able to with the information that has arisen and which can be obtained with calm, simple, open questions. Do not pressure the person in any way to provide information. </w:t>
      </w:r>
      <w:r w:rsidR="007E60B4" w:rsidRPr="00656BE0">
        <w:rPr>
          <w:rFonts w:ascii="Arial" w:hAnsi="Arial" w:cs="Arial"/>
        </w:rPr>
        <w:t>Where you don’t know the information asked for leave blank – only submit what was disclosed to you, or what you observed. This form is an initial record of concern to help the NSP to assess next steps.</w:t>
      </w:r>
    </w:p>
    <w:p w14:paraId="01079A5E" w14:textId="77777777" w:rsidR="007E60B4" w:rsidRDefault="007E60B4" w:rsidP="007F07C8">
      <w:pPr>
        <w:spacing w:after="0"/>
        <w:rPr>
          <w:rFonts w:ascii="Arial" w:hAnsi="Arial" w:cs="Arial"/>
        </w:rPr>
      </w:pPr>
    </w:p>
    <w:p w14:paraId="32FC4DEB" w14:textId="40659042" w:rsidR="003B396B" w:rsidRDefault="00F475C4" w:rsidP="007F07C8">
      <w:pPr>
        <w:spacing w:after="0"/>
        <w:rPr>
          <w:rFonts w:ascii="Arial" w:hAnsi="Arial" w:cs="Arial"/>
        </w:rPr>
      </w:pPr>
      <w:r w:rsidRPr="00F300C2">
        <w:rPr>
          <w:rFonts w:ascii="Arial" w:hAnsi="Arial" w:cs="Arial"/>
        </w:rPr>
        <w:t>Once completed this form should be submitted immediately to the Nominated Safeguarding Person (</w:t>
      </w:r>
      <w:hyperlink r:id="rId19" w:history="1">
        <w:r w:rsidR="00A969EE" w:rsidRPr="003465BC">
          <w:rPr>
            <w:rStyle w:val="Hyperlink"/>
            <w:rFonts w:ascii="Arial" w:eastAsiaTheme="majorEastAsia" w:hAnsi="Arial" w:cs="Arial"/>
          </w:rPr>
          <w:t>enquiries@palewellpress.co.uk</w:t>
        </w:r>
      </w:hyperlink>
      <w:r w:rsidRPr="00F300C2">
        <w:rPr>
          <w:rFonts w:ascii="Arial" w:hAnsi="Arial" w:cs="Arial"/>
        </w:rPr>
        <w:t xml:space="preserve"> Te</w:t>
      </w:r>
      <w:r w:rsidR="00DC1C0F">
        <w:rPr>
          <w:rFonts w:ascii="Arial" w:hAnsi="Arial" w:cs="Arial"/>
        </w:rPr>
        <w:t>l</w:t>
      </w:r>
      <w:r w:rsidRPr="00F300C2">
        <w:rPr>
          <w:rFonts w:ascii="Arial" w:hAnsi="Arial" w:cs="Arial"/>
        </w:rPr>
        <w:t xml:space="preserve"> </w:t>
      </w:r>
      <w:r w:rsidR="00E621A7">
        <w:rPr>
          <w:rFonts w:ascii="Arial" w:hAnsi="Arial" w:cs="Arial"/>
        </w:rPr>
        <w:t>0771-332-7217</w:t>
      </w:r>
      <w:r w:rsidRPr="00F300C2">
        <w:rPr>
          <w:rFonts w:ascii="Arial" w:hAnsi="Arial" w:cs="Arial"/>
        </w:rPr>
        <w:t xml:space="preserve">) at </w:t>
      </w:r>
      <w:r w:rsidR="00A969EE">
        <w:rPr>
          <w:rFonts w:ascii="Arial" w:hAnsi="Arial" w:cs="Arial"/>
        </w:rPr>
        <w:t>PPL’s registered office</w:t>
      </w:r>
      <w:r w:rsidRPr="00F300C2">
        <w:rPr>
          <w:rFonts w:ascii="Arial" w:hAnsi="Arial" w:cs="Arial"/>
        </w:rPr>
        <w:t xml:space="preserve"> or, in their absence, to the Nominated Safeguarding Trustee</w:t>
      </w:r>
      <w:r w:rsidR="00F300C2" w:rsidRPr="00F300C2">
        <w:rPr>
          <w:rFonts w:ascii="Arial" w:hAnsi="Arial" w:cs="Arial"/>
        </w:rPr>
        <w:t xml:space="preserve"> </w:t>
      </w:r>
      <w:r w:rsidRPr="00F300C2">
        <w:rPr>
          <w:rFonts w:ascii="Arial" w:hAnsi="Arial" w:cs="Arial"/>
        </w:rPr>
        <w:t>(</w:t>
      </w:r>
      <w:hyperlink r:id="rId20" w:history="1">
        <w:r w:rsidR="00A969EE">
          <w:rPr>
            <w:rStyle w:val="Hyperlink"/>
            <w:rFonts w:ascii="Arial" w:hAnsi="Arial" w:cs="Arial"/>
          </w:rPr>
          <w:t>tbc</w:t>
        </w:r>
      </w:hyperlink>
      <w:r w:rsidRPr="00F300C2">
        <w:rPr>
          <w:rFonts w:ascii="Arial" w:hAnsi="Arial" w:cs="Arial"/>
        </w:rPr>
        <w:t xml:space="preserve"> ). </w:t>
      </w:r>
    </w:p>
    <w:p w14:paraId="6BFCCA6D" w14:textId="77777777" w:rsidR="000B7E5A" w:rsidRDefault="000B7E5A" w:rsidP="007F07C8">
      <w:pPr>
        <w:spacing w:after="0"/>
        <w:rPr>
          <w:rFonts w:ascii="Arial" w:hAnsi="Arial" w:cs="Arial"/>
        </w:rPr>
      </w:pPr>
    </w:p>
    <w:tbl>
      <w:tblPr>
        <w:tblStyle w:val="TableGrid"/>
        <w:tblW w:w="0" w:type="auto"/>
        <w:tblLook w:val="04A0" w:firstRow="1" w:lastRow="0" w:firstColumn="1" w:lastColumn="0" w:noHBand="0" w:noVBand="1"/>
      </w:tblPr>
      <w:tblGrid>
        <w:gridCol w:w="9016"/>
      </w:tblGrid>
      <w:tr w:rsidR="003B396B" w14:paraId="699738A3" w14:textId="77777777" w:rsidTr="003B396B">
        <w:tc>
          <w:tcPr>
            <w:tcW w:w="9016" w:type="dxa"/>
          </w:tcPr>
          <w:p w14:paraId="3CA4105B" w14:textId="05CCFAC3" w:rsidR="003B396B" w:rsidRDefault="00E33C0F" w:rsidP="007F07C8">
            <w:pPr>
              <w:rPr>
                <w:rFonts w:ascii="Arial" w:hAnsi="Arial" w:cs="Arial"/>
                <w:b/>
                <w:bCs/>
              </w:rPr>
            </w:pPr>
            <w:r w:rsidRPr="00A218D6">
              <w:rPr>
                <w:rFonts w:ascii="Arial" w:hAnsi="Arial" w:cs="Arial"/>
                <w:b/>
                <w:bCs/>
              </w:rPr>
              <w:t xml:space="preserve">Name of person </w:t>
            </w:r>
            <w:r w:rsidR="004A47F3">
              <w:rPr>
                <w:rFonts w:ascii="Arial" w:hAnsi="Arial" w:cs="Arial"/>
                <w:b/>
                <w:bCs/>
              </w:rPr>
              <w:t>completing form</w:t>
            </w:r>
            <w:r w:rsidR="004F6773">
              <w:rPr>
                <w:rFonts w:ascii="Arial" w:hAnsi="Arial" w:cs="Arial"/>
                <w:b/>
                <w:bCs/>
              </w:rPr>
              <w:t xml:space="preserve"> and role at </w:t>
            </w:r>
            <w:r w:rsidR="00A969EE">
              <w:rPr>
                <w:rFonts w:ascii="Arial" w:hAnsi="Arial" w:cs="Arial"/>
                <w:b/>
                <w:bCs/>
              </w:rPr>
              <w:t>PPL</w:t>
            </w:r>
            <w:r w:rsidRPr="00A218D6">
              <w:rPr>
                <w:rFonts w:ascii="Arial" w:hAnsi="Arial" w:cs="Arial"/>
                <w:b/>
                <w:bCs/>
              </w:rPr>
              <w:t>:</w:t>
            </w:r>
          </w:p>
          <w:p w14:paraId="225D9D51" w14:textId="77777777" w:rsidR="00A218D6" w:rsidRDefault="00A218D6" w:rsidP="007F07C8">
            <w:pPr>
              <w:rPr>
                <w:rFonts w:ascii="Arial" w:hAnsi="Arial" w:cs="Arial"/>
                <w:b/>
                <w:bCs/>
              </w:rPr>
            </w:pPr>
          </w:p>
          <w:p w14:paraId="45B91CEB" w14:textId="22CCE212" w:rsidR="005243E6" w:rsidRPr="00A218D6" w:rsidRDefault="005243E6" w:rsidP="007F07C8">
            <w:pPr>
              <w:rPr>
                <w:rFonts w:ascii="Arial" w:hAnsi="Arial" w:cs="Arial"/>
                <w:b/>
                <w:bCs/>
              </w:rPr>
            </w:pPr>
          </w:p>
        </w:tc>
      </w:tr>
      <w:tr w:rsidR="003B396B" w14:paraId="58473EF1" w14:textId="77777777" w:rsidTr="003B396B">
        <w:tc>
          <w:tcPr>
            <w:tcW w:w="9016" w:type="dxa"/>
          </w:tcPr>
          <w:p w14:paraId="0BD487E4" w14:textId="77777777" w:rsidR="003B396B" w:rsidRPr="00A218D6" w:rsidRDefault="00E33C0F" w:rsidP="007F07C8">
            <w:pPr>
              <w:rPr>
                <w:rFonts w:ascii="Arial" w:hAnsi="Arial" w:cs="Arial"/>
                <w:b/>
                <w:bCs/>
              </w:rPr>
            </w:pPr>
            <w:r w:rsidRPr="00A218D6">
              <w:rPr>
                <w:rFonts w:ascii="Arial" w:hAnsi="Arial" w:cs="Arial"/>
                <w:b/>
                <w:bCs/>
              </w:rPr>
              <w:t>Date:</w:t>
            </w:r>
          </w:p>
          <w:p w14:paraId="6964BA2D" w14:textId="42CC8839" w:rsidR="00A218D6" w:rsidRPr="00A218D6" w:rsidRDefault="00A218D6" w:rsidP="007F07C8">
            <w:pPr>
              <w:rPr>
                <w:rFonts w:ascii="Arial" w:hAnsi="Arial" w:cs="Arial"/>
                <w:b/>
                <w:bCs/>
              </w:rPr>
            </w:pPr>
          </w:p>
        </w:tc>
      </w:tr>
      <w:tr w:rsidR="000D67B7" w14:paraId="4E8CCCDA" w14:textId="77777777" w:rsidTr="003B396B">
        <w:tc>
          <w:tcPr>
            <w:tcW w:w="9016" w:type="dxa"/>
          </w:tcPr>
          <w:p w14:paraId="622D71D3" w14:textId="77777777" w:rsidR="000D67B7" w:rsidRDefault="00F336A5" w:rsidP="007F07C8">
            <w:pPr>
              <w:rPr>
                <w:rFonts w:ascii="Arial" w:hAnsi="Arial" w:cs="Arial"/>
                <w:b/>
                <w:bCs/>
              </w:rPr>
            </w:pPr>
            <w:r>
              <w:rPr>
                <w:rFonts w:ascii="Arial" w:hAnsi="Arial" w:cs="Arial"/>
                <w:b/>
                <w:bCs/>
              </w:rPr>
              <w:t xml:space="preserve">Contact details of person </w:t>
            </w:r>
            <w:r w:rsidR="004A47F3">
              <w:rPr>
                <w:rFonts w:ascii="Arial" w:hAnsi="Arial" w:cs="Arial"/>
                <w:b/>
                <w:bCs/>
              </w:rPr>
              <w:t>completing form</w:t>
            </w:r>
            <w:r>
              <w:rPr>
                <w:rFonts w:ascii="Arial" w:hAnsi="Arial" w:cs="Arial"/>
                <w:b/>
                <w:bCs/>
              </w:rPr>
              <w:t>:</w:t>
            </w:r>
          </w:p>
          <w:p w14:paraId="352992D3" w14:textId="77777777" w:rsidR="00FD33A0" w:rsidRDefault="00FD33A0" w:rsidP="007F07C8">
            <w:pPr>
              <w:rPr>
                <w:rFonts w:ascii="Arial" w:hAnsi="Arial" w:cs="Arial"/>
                <w:b/>
                <w:bCs/>
              </w:rPr>
            </w:pPr>
          </w:p>
          <w:p w14:paraId="0C0FA07F" w14:textId="3E8E41DF" w:rsidR="00EF754D" w:rsidRPr="00A218D6" w:rsidRDefault="00EF754D" w:rsidP="007F07C8">
            <w:pPr>
              <w:rPr>
                <w:rFonts w:ascii="Arial" w:hAnsi="Arial" w:cs="Arial"/>
                <w:b/>
                <w:bCs/>
              </w:rPr>
            </w:pPr>
          </w:p>
        </w:tc>
      </w:tr>
      <w:tr w:rsidR="000D67B7" w14:paraId="3F2D75B9" w14:textId="77777777" w:rsidTr="003B396B">
        <w:tc>
          <w:tcPr>
            <w:tcW w:w="9016" w:type="dxa"/>
          </w:tcPr>
          <w:p w14:paraId="314CFBA9" w14:textId="77777777" w:rsidR="008024DB" w:rsidRDefault="007824F8" w:rsidP="007F07C8">
            <w:pPr>
              <w:rPr>
                <w:rFonts w:ascii="Arial" w:hAnsi="Arial" w:cs="Arial"/>
                <w:b/>
                <w:bCs/>
              </w:rPr>
            </w:pPr>
            <w:r>
              <w:rPr>
                <w:rFonts w:ascii="Arial" w:hAnsi="Arial" w:cs="Arial"/>
                <w:b/>
                <w:bCs/>
              </w:rPr>
              <w:t xml:space="preserve">Are you recording a concern someone else has reported to you? If yes, please provide </w:t>
            </w:r>
            <w:r w:rsidR="008024DB" w:rsidRPr="007824F8">
              <w:rPr>
                <w:rFonts w:ascii="Arial" w:hAnsi="Arial" w:cs="Arial"/>
                <w:b/>
                <w:bCs/>
              </w:rPr>
              <w:t>their name and contact details</w:t>
            </w:r>
          </w:p>
          <w:p w14:paraId="71B5C33A" w14:textId="77777777" w:rsidR="007824F8" w:rsidRDefault="007824F8" w:rsidP="007F07C8">
            <w:pPr>
              <w:rPr>
                <w:rFonts w:ascii="Arial" w:hAnsi="Arial" w:cs="Arial"/>
                <w:b/>
                <w:bCs/>
              </w:rPr>
            </w:pPr>
          </w:p>
          <w:p w14:paraId="1CAFDC6D" w14:textId="77777777" w:rsidR="007824F8" w:rsidRDefault="007824F8" w:rsidP="007F07C8">
            <w:pPr>
              <w:rPr>
                <w:rFonts w:ascii="Arial" w:hAnsi="Arial" w:cs="Arial"/>
                <w:b/>
                <w:bCs/>
              </w:rPr>
            </w:pPr>
          </w:p>
          <w:p w14:paraId="0F8367B0" w14:textId="4E6927E1" w:rsidR="007824F8" w:rsidRPr="008024DB" w:rsidRDefault="007824F8" w:rsidP="007F07C8">
            <w:pPr>
              <w:rPr>
                <w:rFonts w:ascii="Arial" w:hAnsi="Arial" w:cs="Arial"/>
              </w:rPr>
            </w:pPr>
          </w:p>
        </w:tc>
      </w:tr>
    </w:tbl>
    <w:p w14:paraId="5F27BE19" w14:textId="77777777" w:rsidR="003B396B" w:rsidRDefault="003B396B" w:rsidP="007F07C8">
      <w:pPr>
        <w:spacing w:after="0"/>
        <w:rPr>
          <w:rFonts w:ascii="Arial" w:hAnsi="Arial" w:cs="Arial"/>
        </w:rPr>
      </w:pPr>
    </w:p>
    <w:tbl>
      <w:tblPr>
        <w:tblStyle w:val="TableGrid"/>
        <w:tblW w:w="0" w:type="auto"/>
        <w:tblLook w:val="04A0" w:firstRow="1" w:lastRow="0" w:firstColumn="1" w:lastColumn="0" w:noHBand="0" w:noVBand="1"/>
      </w:tblPr>
      <w:tblGrid>
        <w:gridCol w:w="9016"/>
      </w:tblGrid>
      <w:tr w:rsidR="00A218D6" w14:paraId="63E8D5BB" w14:textId="77777777" w:rsidTr="00A95A63">
        <w:tc>
          <w:tcPr>
            <w:tcW w:w="9016" w:type="dxa"/>
            <w:shd w:val="clear" w:color="auto" w:fill="E7E6E6" w:themeFill="background2"/>
          </w:tcPr>
          <w:p w14:paraId="39F76BA1" w14:textId="1203EEAF" w:rsidR="000A7FEB" w:rsidRPr="00DD6B0E" w:rsidRDefault="00A218D6" w:rsidP="007F07C8">
            <w:pPr>
              <w:rPr>
                <w:rFonts w:ascii="Arial" w:hAnsi="Arial" w:cs="Arial"/>
                <w:b/>
                <w:bCs/>
              </w:rPr>
            </w:pPr>
            <w:r w:rsidRPr="00DD6B0E">
              <w:rPr>
                <w:rFonts w:ascii="Arial" w:hAnsi="Arial" w:cs="Arial"/>
                <w:b/>
                <w:bCs/>
              </w:rPr>
              <w:t xml:space="preserve">Details of </w:t>
            </w:r>
            <w:r w:rsidR="0048025C" w:rsidRPr="00DD6B0E">
              <w:rPr>
                <w:rFonts w:ascii="Arial" w:hAnsi="Arial" w:cs="Arial"/>
                <w:b/>
                <w:bCs/>
              </w:rPr>
              <w:t xml:space="preserve">incident/event giving rise to a </w:t>
            </w:r>
            <w:r w:rsidR="00AC62E8">
              <w:rPr>
                <w:rFonts w:ascii="Arial" w:hAnsi="Arial" w:cs="Arial"/>
                <w:b/>
                <w:bCs/>
              </w:rPr>
              <w:t>s</w:t>
            </w:r>
            <w:r w:rsidR="0048025C" w:rsidRPr="00DD6B0E">
              <w:rPr>
                <w:rFonts w:ascii="Arial" w:hAnsi="Arial" w:cs="Arial"/>
                <w:b/>
                <w:bCs/>
              </w:rPr>
              <w:t>afeguarding concern</w:t>
            </w:r>
          </w:p>
        </w:tc>
      </w:tr>
      <w:tr w:rsidR="00A218D6" w14:paraId="4C925913" w14:textId="77777777" w:rsidTr="00A218D6">
        <w:tc>
          <w:tcPr>
            <w:tcW w:w="9016" w:type="dxa"/>
          </w:tcPr>
          <w:p w14:paraId="711CF1CD" w14:textId="29497893" w:rsidR="00A218D6" w:rsidRPr="00DD6B0E" w:rsidRDefault="000A7FEB" w:rsidP="007F07C8">
            <w:pPr>
              <w:rPr>
                <w:rFonts w:ascii="Arial" w:hAnsi="Arial" w:cs="Arial"/>
                <w:b/>
                <w:bCs/>
              </w:rPr>
            </w:pPr>
            <w:r w:rsidRPr="00DD6B0E">
              <w:rPr>
                <w:rFonts w:ascii="Arial" w:hAnsi="Arial" w:cs="Arial"/>
                <w:b/>
                <w:bCs/>
              </w:rPr>
              <w:t>Date</w:t>
            </w:r>
            <w:r w:rsidR="000B7E5A">
              <w:rPr>
                <w:rFonts w:ascii="Arial" w:hAnsi="Arial" w:cs="Arial"/>
                <w:b/>
                <w:bCs/>
              </w:rPr>
              <w:t xml:space="preserve"> and Time</w:t>
            </w:r>
            <w:r w:rsidRPr="00DD6B0E">
              <w:rPr>
                <w:rFonts w:ascii="Arial" w:hAnsi="Arial" w:cs="Arial"/>
                <w:b/>
                <w:bCs/>
              </w:rPr>
              <w:t>:</w:t>
            </w:r>
          </w:p>
          <w:p w14:paraId="765C4364" w14:textId="17614D42" w:rsidR="000A7FEB" w:rsidRPr="00DD6B0E" w:rsidRDefault="000A7FEB" w:rsidP="007F07C8">
            <w:pPr>
              <w:rPr>
                <w:rFonts w:ascii="Arial" w:hAnsi="Arial" w:cs="Arial"/>
                <w:b/>
                <w:bCs/>
              </w:rPr>
            </w:pPr>
          </w:p>
        </w:tc>
      </w:tr>
      <w:tr w:rsidR="00EE71AB" w14:paraId="0FA41F33" w14:textId="77777777" w:rsidTr="00A218D6">
        <w:tc>
          <w:tcPr>
            <w:tcW w:w="9016" w:type="dxa"/>
          </w:tcPr>
          <w:p w14:paraId="31952AAF" w14:textId="77777777" w:rsidR="00EE71AB" w:rsidRDefault="00EE71AB" w:rsidP="007F07C8">
            <w:pPr>
              <w:rPr>
                <w:rFonts w:ascii="Arial" w:hAnsi="Arial" w:cs="Arial"/>
                <w:b/>
                <w:bCs/>
              </w:rPr>
            </w:pPr>
            <w:r w:rsidRPr="00DD6B0E">
              <w:rPr>
                <w:rFonts w:ascii="Arial" w:hAnsi="Arial" w:cs="Arial"/>
                <w:b/>
                <w:bCs/>
              </w:rPr>
              <w:t>Location of incident</w:t>
            </w:r>
            <w:r w:rsidR="00D975D3" w:rsidRPr="00DD6B0E">
              <w:rPr>
                <w:rFonts w:ascii="Arial" w:hAnsi="Arial" w:cs="Arial"/>
                <w:b/>
                <w:bCs/>
              </w:rPr>
              <w:t>/observation/disclosure:</w:t>
            </w:r>
          </w:p>
          <w:p w14:paraId="3557174A" w14:textId="77777777" w:rsidR="007616BB" w:rsidRPr="00DD6B0E" w:rsidRDefault="007616BB" w:rsidP="007F07C8">
            <w:pPr>
              <w:rPr>
                <w:rFonts w:ascii="Arial" w:hAnsi="Arial" w:cs="Arial"/>
                <w:b/>
                <w:bCs/>
              </w:rPr>
            </w:pPr>
          </w:p>
          <w:p w14:paraId="1937E049" w14:textId="6A530EA0" w:rsidR="007F07C8" w:rsidRPr="00DD6B0E" w:rsidRDefault="007F07C8" w:rsidP="007F07C8">
            <w:pPr>
              <w:rPr>
                <w:rFonts w:ascii="Arial" w:hAnsi="Arial" w:cs="Arial"/>
                <w:b/>
                <w:bCs/>
              </w:rPr>
            </w:pPr>
          </w:p>
        </w:tc>
      </w:tr>
    </w:tbl>
    <w:p w14:paraId="6312283E" w14:textId="77777777" w:rsidR="00282D7F" w:rsidRDefault="00282D7F" w:rsidP="007F07C8">
      <w:pPr>
        <w:spacing w:after="0"/>
        <w:rPr>
          <w:rFonts w:ascii="Arial" w:hAnsi="Arial" w:cs="Arial"/>
        </w:rPr>
      </w:pPr>
    </w:p>
    <w:tbl>
      <w:tblPr>
        <w:tblStyle w:val="TableGrid"/>
        <w:tblW w:w="0" w:type="auto"/>
        <w:tblLook w:val="04A0" w:firstRow="1" w:lastRow="0" w:firstColumn="1" w:lastColumn="0" w:noHBand="0" w:noVBand="1"/>
      </w:tblPr>
      <w:tblGrid>
        <w:gridCol w:w="9016"/>
      </w:tblGrid>
      <w:tr w:rsidR="00FD33A0" w14:paraId="0FB572E7" w14:textId="77777777" w:rsidTr="00A95A63">
        <w:tc>
          <w:tcPr>
            <w:tcW w:w="9016" w:type="dxa"/>
            <w:shd w:val="clear" w:color="auto" w:fill="E7E6E6" w:themeFill="background2"/>
          </w:tcPr>
          <w:p w14:paraId="4B8A3238" w14:textId="21D8B77D" w:rsidR="00FD33A0" w:rsidRPr="00AC62E8" w:rsidRDefault="00FD33A0" w:rsidP="007F07C8">
            <w:pPr>
              <w:rPr>
                <w:rFonts w:ascii="Arial" w:hAnsi="Arial" w:cs="Arial"/>
                <w:b/>
                <w:bCs/>
              </w:rPr>
            </w:pPr>
            <w:r w:rsidRPr="00AC62E8">
              <w:rPr>
                <w:rFonts w:ascii="Arial" w:hAnsi="Arial" w:cs="Arial"/>
                <w:b/>
                <w:bCs/>
              </w:rPr>
              <w:t>Details of the person (vulnerable adult or child</w:t>
            </w:r>
            <w:r w:rsidR="00AC62E8" w:rsidRPr="00AC62E8">
              <w:rPr>
                <w:rFonts w:ascii="Arial" w:hAnsi="Arial" w:cs="Arial"/>
                <w:b/>
                <w:bCs/>
              </w:rPr>
              <w:t>/young person) who is the subject of this safeguarding concern</w:t>
            </w:r>
          </w:p>
        </w:tc>
      </w:tr>
      <w:tr w:rsidR="00FD33A0" w14:paraId="58943324" w14:textId="77777777" w:rsidTr="00FD33A0">
        <w:tc>
          <w:tcPr>
            <w:tcW w:w="9016" w:type="dxa"/>
          </w:tcPr>
          <w:p w14:paraId="43F3DF33" w14:textId="30B94AF2" w:rsidR="000F7066" w:rsidRPr="00CC2F44" w:rsidRDefault="00A248E8" w:rsidP="007F07C8">
            <w:pPr>
              <w:rPr>
                <w:rFonts w:ascii="Arial" w:hAnsi="Arial" w:cs="Arial"/>
                <w:b/>
                <w:bCs/>
              </w:rPr>
            </w:pPr>
            <w:r w:rsidRPr="00CC2F44">
              <w:rPr>
                <w:rFonts w:ascii="Arial" w:hAnsi="Arial" w:cs="Arial"/>
                <w:b/>
                <w:bCs/>
              </w:rPr>
              <w:t>Name:</w:t>
            </w:r>
          </w:p>
          <w:p w14:paraId="3F05B241" w14:textId="7EC4F10D" w:rsidR="00A248E8" w:rsidRPr="00CC2F44" w:rsidRDefault="00A248E8" w:rsidP="007F07C8">
            <w:pPr>
              <w:rPr>
                <w:rFonts w:ascii="Arial" w:hAnsi="Arial" w:cs="Arial"/>
                <w:b/>
                <w:bCs/>
              </w:rPr>
            </w:pPr>
          </w:p>
        </w:tc>
      </w:tr>
      <w:tr w:rsidR="00FD33A0" w14:paraId="299193D6" w14:textId="77777777" w:rsidTr="00FD33A0">
        <w:tc>
          <w:tcPr>
            <w:tcW w:w="9016" w:type="dxa"/>
          </w:tcPr>
          <w:p w14:paraId="2A08B7C9" w14:textId="77777777" w:rsidR="00FD33A0" w:rsidRPr="00CC2F44" w:rsidRDefault="00A248E8" w:rsidP="007F07C8">
            <w:pPr>
              <w:rPr>
                <w:rFonts w:ascii="Arial" w:hAnsi="Arial" w:cs="Arial"/>
                <w:b/>
                <w:bCs/>
              </w:rPr>
            </w:pPr>
            <w:r w:rsidRPr="00CC2F44">
              <w:rPr>
                <w:rFonts w:ascii="Arial" w:hAnsi="Arial" w:cs="Arial"/>
                <w:b/>
                <w:bCs/>
              </w:rPr>
              <w:t>Address:</w:t>
            </w:r>
          </w:p>
          <w:p w14:paraId="63C7B5B5" w14:textId="77777777" w:rsidR="00A248E8" w:rsidRDefault="00A248E8" w:rsidP="007F07C8">
            <w:pPr>
              <w:rPr>
                <w:rFonts w:ascii="Arial" w:hAnsi="Arial" w:cs="Arial"/>
                <w:b/>
                <w:bCs/>
              </w:rPr>
            </w:pPr>
          </w:p>
          <w:p w14:paraId="487AC983" w14:textId="1C99ADEE" w:rsidR="00CC101F" w:rsidRPr="00CC2F44" w:rsidRDefault="00CC101F" w:rsidP="007F07C8">
            <w:pPr>
              <w:rPr>
                <w:rFonts w:ascii="Arial" w:hAnsi="Arial" w:cs="Arial"/>
                <w:b/>
                <w:bCs/>
              </w:rPr>
            </w:pPr>
          </w:p>
        </w:tc>
      </w:tr>
      <w:tr w:rsidR="00FD33A0" w14:paraId="6E32BAEC" w14:textId="77777777" w:rsidTr="00FD33A0">
        <w:tc>
          <w:tcPr>
            <w:tcW w:w="9016" w:type="dxa"/>
          </w:tcPr>
          <w:p w14:paraId="7011C979" w14:textId="4089ACCF" w:rsidR="00FD33A0" w:rsidRPr="00CC2F44" w:rsidRDefault="00A248E8" w:rsidP="007F07C8">
            <w:pPr>
              <w:rPr>
                <w:rFonts w:ascii="Arial" w:hAnsi="Arial" w:cs="Arial"/>
                <w:b/>
                <w:bCs/>
              </w:rPr>
            </w:pPr>
            <w:r w:rsidRPr="00CC2F44">
              <w:rPr>
                <w:rFonts w:ascii="Arial" w:hAnsi="Arial" w:cs="Arial"/>
                <w:b/>
                <w:bCs/>
              </w:rPr>
              <w:t>Telephone</w:t>
            </w:r>
            <w:r w:rsidR="007616BB">
              <w:rPr>
                <w:rFonts w:ascii="Arial" w:hAnsi="Arial" w:cs="Arial"/>
                <w:b/>
                <w:bCs/>
              </w:rPr>
              <w:t xml:space="preserve"> and/or Email</w:t>
            </w:r>
            <w:r w:rsidRPr="00CC2F44">
              <w:rPr>
                <w:rFonts w:ascii="Arial" w:hAnsi="Arial" w:cs="Arial"/>
                <w:b/>
                <w:bCs/>
              </w:rPr>
              <w:t>:</w:t>
            </w:r>
          </w:p>
          <w:p w14:paraId="50E14C23" w14:textId="11C9BADC" w:rsidR="00A248E8" w:rsidRPr="00CC2F44" w:rsidRDefault="00A248E8" w:rsidP="007F07C8">
            <w:pPr>
              <w:rPr>
                <w:rFonts w:ascii="Arial" w:hAnsi="Arial" w:cs="Arial"/>
                <w:b/>
                <w:bCs/>
              </w:rPr>
            </w:pPr>
          </w:p>
        </w:tc>
      </w:tr>
      <w:tr w:rsidR="00FD33A0" w14:paraId="48CCC4E2" w14:textId="77777777" w:rsidTr="00FD33A0">
        <w:tc>
          <w:tcPr>
            <w:tcW w:w="9016" w:type="dxa"/>
          </w:tcPr>
          <w:p w14:paraId="2B9D337B" w14:textId="39C8149D" w:rsidR="003B286B" w:rsidRPr="003B286B" w:rsidRDefault="003B286B" w:rsidP="007F07C8">
            <w:pPr>
              <w:rPr>
                <w:rFonts w:ascii="Arial" w:hAnsi="Arial" w:cs="Arial"/>
                <w:b/>
                <w:bCs/>
              </w:rPr>
            </w:pPr>
            <w:r w:rsidRPr="003B286B">
              <w:rPr>
                <w:rFonts w:ascii="Arial" w:hAnsi="Arial" w:cs="Arial"/>
                <w:b/>
                <w:bCs/>
              </w:rPr>
              <w:t>If a child</w:t>
            </w:r>
          </w:p>
        </w:tc>
      </w:tr>
      <w:tr w:rsidR="003B286B" w14:paraId="5D216309" w14:textId="77777777" w:rsidTr="00FD33A0">
        <w:tc>
          <w:tcPr>
            <w:tcW w:w="9016" w:type="dxa"/>
          </w:tcPr>
          <w:p w14:paraId="6489C94E" w14:textId="77777777" w:rsidR="00162B60" w:rsidRDefault="00162B60" w:rsidP="007F07C8">
            <w:pPr>
              <w:rPr>
                <w:rFonts w:ascii="Arial" w:hAnsi="Arial" w:cs="Arial"/>
                <w:b/>
                <w:bCs/>
              </w:rPr>
            </w:pPr>
            <w:r>
              <w:rPr>
                <w:rFonts w:ascii="Arial" w:hAnsi="Arial" w:cs="Arial"/>
                <w:b/>
                <w:bCs/>
              </w:rPr>
              <w:t>Age</w:t>
            </w:r>
            <w:r w:rsidR="007616BB">
              <w:rPr>
                <w:rFonts w:ascii="Arial" w:hAnsi="Arial" w:cs="Arial"/>
                <w:b/>
                <w:bCs/>
              </w:rPr>
              <w:t xml:space="preserve"> and Date of Birth</w:t>
            </w:r>
            <w:r>
              <w:rPr>
                <w:rFonts w:ascii="Arial" w:hAnsi="Arial" w:cs="Arial"/>
                <w:b/>
                <w:bCs/>
              </w:rPr>
              <w:t>:</w:t>
            </w:r>
          </w:p>
          <w:p w14:paraId="6052A218" w14:textId="3EB3F3E6" w:rsidR="007616BB" w:rsidRPr="003B286B" w:rsidRDefault="007616BB" w:rsidP="007F07C8">
            <w:pPr>
              <w:rPr>
                <w:rFonts w:ascii="Arial" w:hAnsi="Arial" w:cs="Arial"/>
                <w:b/>
                <w:bCs/>
              </w:rPr>
            </w:pPr>
          </w:p>
        </w:tc>
      </w:tr>
      <w:tr w:rsidR="00162B60" w14:paraId="68F06299" w14:textId="77777777" w:rsidTr="00FD33A0">
        <w:tc>
          <w:tcPr>
            <w:tcW w:w="9016" w:type="dxa"/>
          </w:tcPr>
          <w:p w14:paraId="424737B3" w14:textId="23B0D4D8" w:rsidR="00162B60" w:rsidRDefault="00CC2F44" w:rsidP="007F07C8">
            <w:pPr>
              <w:rPr>
                <w:rFonts w:ascii="Arial" w:hAnsi="Arial" w:cs="Arial"/>
                <w:b/>
                <w:bCs/>
              </w:rPr>
            </w:pPr>
            <w:r>
              <w:rPr>
                <w:rFonts w:ascii="Arial" w:hAnsi="Arial" w:cs="Arial"/>
                <w:b/>
                <w:bCs/>
              </w:rPr>
              <w:t>Name and contact details of parent/carer:</w:t>
            </w:r>
          </w:p>
          <w:p w14:paraId="6DD83F1E" w14:textId="77777777" w:rsidR="00CC2F44" w:rsidRDefault="00CC2F44" w:rsidP="007F07C8">
            <w:pPr>
              <w:rPr>
                <w:rFonts w:ascii="Arial" w:hAnsi="Arial" w:cs="Arial"/>
                <w:b/>
                <w:bCs/>
              </w:rPr>
            </w:pPr>
          </w:p>
          <w:p w14:paraId="6D75C849" w14:textId="77777777" w:rsidR="00CC2F44" w:rsidRDefault="00CC2F44" w:rsidP="007F07C8">
            <w:pPr>
              <w:rPr>
                <w:rFonts w:ascii="Arial" w:hAnsi="Arial" w:cs="Arial"/>
                <w:b/>
                <w:bCs/>
              </w:rPr>
            </w:pPr>
          </w:p>
          <w:p w14:paraId="210C1E3A" w14:textId="77777777" w:rsidR="00162B60" w:rsidRDefault="00162B60" w:rsidP="007F07C8">
            <w:pPr>
              <w:rPr>
                <w:rFonts w:ascii="Arial" w:hAnsi="Arial" w:cs="Arial"/>
                <w:b/>
                <w:bCs/>
              </w:rPr>
            </w:pPr>
          </w:p>
        </w:tc>
      </w:tr>
    </w:tbl>
    <w:p w14:paraId="1526BE97" w14:textId="0AEE2D88" w:rsidR="00320584" w:rsidRDefault="00320584" w:rsidP="007F07C8">
      <w:pPr>
        <w:spacing w:after="0"/>
        <w:rPr>
          <w:rFonts w:ascii="Arial" w:hAnsi="Arial" w:cs="Arial"/>
        </w:rPr>
      </w:pPr>
    </w:p>
    <w:p w14:paraId="6E557EBD" w14:textId="4AE999D4" w:rsidR="00320584" w:rsidRDefault="00320584">
      <w:pPr>
        <w:rPr>
          <w:rFonts w:ascii="Arial" w:hAnsi="Arial" w:cs="Arial"/>
        </w:rPr>
      </w:pPr>
    </w:p>
    <w:p w14:paraId="164C5F3C" w14:textId="77777777" w:rsidR="00FD33A0" w:rsidRDefault="00FD33A0" w:rsidP="007F07C8">
      <w:pPr>
        <w:spacing w:after="0"/>
        <w:rPr>
          <w:rFonts w:ascii="Arial" w:hAnsi="Arial" w:cs="Arial"/>
        </w:rPr>
      </w:pPr>
    </w:p>
    <w:tbl>
      <w:tblPr>
        <w:tblStyle w:val="TableGrid"/>
        <w:tblW w:w="0" w:type="auto"/>
        <w:tblLook w:val="04A0" w:firstRow="1" w:lastRow="0" w:firstColumn="1" w:lastColumn="0" w:noHBand="0" w:noVBand="1"/>
      </w:tblPr>
      <w:tblGrid>
        <w:gridCol w:w="9016"/>
      </w:tblGrid>
      <w:tr w:rsidR="00EC2287" w14:paraId="73767583" w14:textId="77777777" w:rsidTr="00EC2287">
        <w:tc>
          <w:tcPr>
            <w:tcW w:w="9016" w:type="dxa"/>
          </w:tcPr>
          <w:p w14:paraId="5F093201" w14:textId="56EFB780" w:rsidR="00EC2287" w:rsidRPr="003A1B82" w:rsidRDefault="00EC2287" w:rsidP="007F07C8">
            <w:pPr>
              <w:rPr>
                <w:rFonts w:ascii="Arial" w:hAnsi="Arial" w:cs="Arial"/>
                <w:b/>
                <w:bCs/>
                <w:sz w:val="20"/>
                <w:szCs w:val="20"/>
              </w:rPr>
            </w:pPr>
            <w:r w:rsidRPr="004D61E7">
              <w:rPr>
                <w:rFonts w:ascii="Arial" w:hAnsi="Arial" w:cs="Arial"/>
                <w:b/>
                <w:bCs/>
              </w:rPr>
              <w:t>What is the nature of the concern?</w:t>
            </w:r>
            <w:r w:rsidR="004D61E7">
              <w:rPr>
                <w:rFonts w:ascii="Arial" w:hAnsi="Arial" w:cs="Arial"/>
                <w:b/>
                <w:bCs/>
              </w:rPr>
              <w:t xml:space="preserve"> </w:t>
            </w:r>
            <w:r w:rsidRPr="003A1B82">
              <w:rPr>
                <w:rFonts w:ascii="Arial" w:hAnsi="Arial" w:cs="Arial"/>
                <w:sz w:val="20"/>
                <w:szCs w:val="20"/>
              </w:rPr>
              <w:t>Use additional sheets of paper to answer this question if necessary</w:t>
            </w:r>
            <w:r w:rsidR="00137E16" w:rsidRPr="003A1B82">
              <w:rPr>
                <w:rFonts w:ascii="Arial" w:hAnsi="Arial" w:cs="Arial"/>
                <w:sz w:val="20"/>
                <w:szCs w:val="20"/>
              </w:rPr>
              <w:t>.</w:t>
            </w:r>
          </w:p>
          <w:p w14:paraId="67B2085D" w14:textId="77777777" w:rsidR="00137E16" w:rsidRPr="003A1B82" w:rsidRDefault="00137E16" w:rsidP="007F07C8">
            <w:pPr>
              <w:rPr>
                <w:rFonts w:ascii="Arial" w:hAnsi="Arial" w:cs="Arial"/>
                <w:sz w:val="20"/>
                <w:szCs w:val="20"/>
              </w:rPr>
            </w:pPr>
            <w:r w:rsidRPr="003A1B82">
              <w:rPr>
                <w:rFonts w:ascii="Arial" w:hAnsi="Arial" w:cs="Arial"/>
                <w:sz w:val="20"/>
                <w:szCs w:val="20"/>
              </w:rPr>
              <w:t xml:space="preserve">If this report arises from a child or vulnerable adult making a disclosure, please </w:t>
            </w:r>
            <w:r w:rsidR="004506C9" w:rsidRPr="003A1B82">
              <w:rPr>
                <w:rFonts w:ascii="Arial" w:hAnsi="Arial" w:cs="Arial"/>
                <w:sz w:val="20"/>
                <w:szCs w:val="20"/>
              </w:rPr>
              <w:t>record their words</w:t>
            </w:r>
            <w:r w:rsidRPr="003A1B82">
              <w:rPr>
                <w:rFonts w:ascii="Arial" w:hAnsi="Arial" w:cs="Arial"/>
                <w:sz w:val="20"/>
                <w:szCs w:val="20"/>
              </w:rPr>
              <w:t xml:space="preserve"> </w:t>
            </w:r>
            <w:r w:rsidR="004506C9" w:rsidRPr="003A1B82">
              <w:rPr>
                <w:rFonts w:ascii="Arial" w:hAnsi="Arial" w:cs="Arial"/>
                <w:sz w:val="20"/>
                <w:szCs w:val="20"/>
              </w:rPr>
              <w:t>as exactly as possible.</w:t>
            </w:r>
          </w:p>
          <w:p w14:paraId="0252A795" w14:textId="77777777" w:rsidR="002C68E1" w:rsidRPr="003A1B82" w:rsidRDefault="002C68E1" w:rsidP="007F07C8">
            <w:pPr>
              <w:rPr>
                <w:rFonts w:ascii="Arial" w:hAnsi="Arial" w:cs="Arial"/>
                <w:sz w:val="20"/>
                <w:szCs w:val="20"/>
              </w:rPr>
            </w:pPr>
          </w:p>
          <w:p w14:paraId="0D1EC5EC" w14:textId="3CC01B36" w:rsidR="00FA6463" w:rsidRPr="003A1B82" w:rsidRDefault="002C68E1" w:rsidP="007F07C8">
            <w:pPr>
              <w:rPr>
                <w:rFonts w:ascii="Arial" w:hAnsi="Arial" w:cs="Arial"/>
                <w:sz w:val="20"/>
                <w:szCs w:val="20"/>
              </w:rPr>
            </w:pPr>
            <w:r w:rsidRPr="003A1B82">
              <w:rPr>
                <w:rFonts w:ascii="Arial" w:hAnsi="Arial" w:cs="Arial"/>
                <w:sz w:val="20"/>
                <w:szCs w:val="20"/>
              </w:rPr>
              <w:t xml:space="preserve">Please cover: is this a one-off or continuing </w:t>
            </w:r>
            <w:proofErr w:type="gramStart"/>
            <w:r w:rsidRPr="003A1B82">
              <w:rPr>
                <w:rFonts w:ascii="Arial" w:hAnsi="Arial" w:cs="Arial"/>
                <w:sz w:val="20"/>
                <w:szCs w:val="20"/>
              </w:rPr>
              <w:t>issue?</w:t>
            </w:r>
            <w:r w:rsidR="006A3535" w:rsidRPr="003A1B82">
              <w:rPr>
                <w:rFonts w:ascii="Arial" w:hAnsi="Arial" w:cs="Arial"/>
                <w:sz w:val="20"/>
                <w:szCs w:val="20"/>
              </w:rPr>
              <w:t>;</w:t>
            </w:r>
            <w:proofErr w:type="gramEnd"/>
            <w:r w:rsidR="006A3535" w:rsidRPr="003A1B82">
              <w:rPr>
                <w:rFonts w:ascii="Arial" w:hAnsi="Arial" w:cs="Arial"/>
                <w:sz w:val="20"/>
                <w:szCs w:val="20"/>
              </w:rPr>
              <w:t>t</w:t>
            </w:r>
            <w:r w:rsidR="000D727E" w:rsidRPr="003A1B82">
              <w:rPr>
                <w:rFonts w:ascii="Arial" w:hAnsi="Arial" w:cs="Arial"/>
                <w:sz w:val="20"/>
                <w:szCs w:val="20"/>
              </w:rPr>
              <w:t>ype of abuse</w:t>
            </w:r>
            <w:r w:rsidR="006A3535" w:rsidRPr="003A1B82">
              <w:rPr>
                <w:rFonts w:ascii="Arial" w:hAnsi="Arial" w:cs="Arial"/>
                <w:sz w:val="20"/>
                <w:szCs w:val="20"/>
              </w:rPr>
              <w:t>; w</w:t>
            </w:r>
            <w:r w:rsidR="000D727E" w:rsidRPr="003A1B82">
              <w:rPr>
                <w:rFonts w:ascii="Arial" w:hAnsi="Arial" w:cs="Arial"/>
                <w:sz w:val="20"/>
                <w:szCs w:val="20"/>
              </w:rPr>
              <w:t>hat triggered the concern or dis</w:t>
            </w:r>
            <w:r w:rsidR="006A3535" w:rsidRPr="003A1B82">
              <w:rPr>
                <w:rFonts w:ascii="Arial" w:hAnsi="Arial" w:cs="Arial"/>
                <w:sz w:val="20"/>
                <w:szCs w:val="20"/>
              </w:rPr>
              <w:t>c</w:t>
            </w:r>
            <w:r w:rsidR="000D727E" w:rsidRPr="003A1B82">
              <w:rPr>
                <w:rFonts w:ascii="Arial" w:hAnsi="Arial" w:cs="Arial"/>
                <w:sz w:val="20"/>
                <w:szCs w:val="20"/>
              </w:rPr>
              <w:t>losure</w:t>
            </w:r>
            <w:r w:rsidR="006A3535" w:rsidRPr="003A1B82">
              <w:rPr>
                <w:rFonts w:ascii="Arial" w:hAnsi="Arial" w:cs="Arial"/>
                <w:sz w:val="20"/>
                <w:szCs w:val="20"/>
              </w:rPr>
              <w:t>; a</w:t>
            </w:r>
            <w:r w:rsidR="00FA6463" w:rsidRPr="003A1B82">
              <w:rPr>
                <w:rFonts w:ascii="Arial" w:hAnsi="Arial" w:cs="Arial"/>
                <w:sz w:val="20"/>
                <w:szCs w:val="20"/>
              </w:rPr>
              <w:t>ny physical or behavioural symptoms arising from the safeguarding issue</w:t>
            </w:r>
            <w:r w:rsidR="006A3535" w:rsidRPr="003A1B82">
              <w:rPr>
                <w:rFonts w:ascii="Arial" w:hAnsi="Arial" w:cs="Arial"/>
                <w:sz w:val="20"/>
                <w:szCs w:val="20"/>
              </w:rPr>
              <w:t>.</w:t>
            </w:r>
          </w:p>
          <w:p w14:paraId="3ADC47D0" w14:textId="77777777" w:rsidR="006A3535" w:rsidRDefault="006A3535" w:rsidP="007F07C8">
            <w:pPr>
              <w:rPr>
                <w:rFonts w:ascii="Arial" w:hAnsi="Arial" w:cs="Arial"/>
              </w:rPr>
            </w:pPr>
          </w:p>
          <w:p w14:paraId="51AFE2AD" w14:textId="77777777" w:rsidR="006A3535" w:rsidRDefault="006A3535" w:rsidP="007F07C8">
            <w:pPr>
              <w:rPr>
                <w:rFonts w:ascii="Arial" w:hAnsi="Arial" w:cs="Arial"/>
              </w:rPr>
            </w:pPr>
          </w:p>
          <w:p w14:paraId="58032A09" w14:textId="77777777" w:rsidR="006A3535" w:rsidRDefault="006A3535" w:rsidP="007F07C8">
            <w:pPr>
              <w:rPr>
                <w:rFonts w:ascii="Arial" w:hAnsi="Arial" w:cs="Arial"/>
              </w:rPr>
            </w:pPr>
          </w:p>
          <w:p w14:paraId="51F5FD15" w14:textId="77777777" w:rsidR="006A3535" w:rsidRDefault="006A3535" w:rsidP="007F07C8">
            <w:pPr>
              <w:rPr>
                <w:rFonts w:ascii="Arial" w:hAnsi="Arial" w:cs="Arial"/>
              </w:rPr>
            </w:pPr>
          </w:p>
          <w:p w14:paraId="0BD43151" w14:textId="77777777" w:rsidR="006A3535" w:rsidRDefault="006A3535" w:rsidP="007F07C8">
            <w:pPr>
              <w:rPr>
                <w:rFonts w:ascii="Arial" w:hAnsi="Arial" w:cs="Arial"/>
              </w:rPr>
            </w:pPr>
          </w:p>
          <w:p w14:paraId="24789E51" w14:textId="77777777" w:rsidR="006A3535" w:rsidRDefault="006A3535" w:rsidP="007F07C8">
            <w:pPr>
              <w:rPr>
                <w:rFonts w:ascii="Arial" w:hAnsi="Arial" w:cs="Arial"/>
              </w:rPr>
            </w:pPr>
          </w:p>
          <w:p w14:paraId="34F9F417" w14:textId="77777777" w:rsidR="006A3535" w:rsidRDefault="006A3535" w:rsidP="007F07C8">
            <w:pPr>
              <w:rPr>
                <w:rFonts w:ascii="Arial" w:hAnsi="Arial" w:cs="Arial"/>
              </w:rPr>
            </w:pPr>
          </w:p>
          <w:p w14:paraId="07480FE0" w14:textId="77777777" w:rsidR="006A3535" w:rsidRDefault="006A3535" w:rsidP="007F07C8">
            <w:pPr>
              <w:rPr>
                <w:rFonts w:ascii="Arial" w:hAnsi="Arial" w:cs="Arial"/>
              </w:rPr>
            </w:pPr>
          </w:p>
          <w:p w14:paraId="7686E32C" w14:textId="77777777" w:rsidR="006A3535" w:rsidRDefault="006A3535" w:rsidP="007F07C8">
            <w:pPr>
              <w:rPr>
                <w:rFonts w:ascii="Arial" w:hAnsi="Arial" w:cs="Arial"/>
              </w:rPr>
            </w:pPr>
          </w:p>
          <w:p w14:paraId="5B22031E" w14:textId="77777777" w:rsidR="006A3535" w:rsidRDefault="006A3535" w:rsidP="007F07C8">
            <w:pPr>
              <w:rPr>
                <w:rFonts w:ascii="Arial" w:hAnsi="Arial" w:cs="Arial"/>
              </w:rPr>
            </w:pPr>
          </w:p>
          <w:p w14:paraId="69F01D26" w14:textId="77777777" w:rsidR="006A3535" w:rsidRDefault="006A3535" w:rsidP="007F07C8">
            <w:pPr>
              <w:rPr>
                <w:rFonts w:ascii="Arial" w:hAnsi="Arial" w:cs="Arial"/>
              </w:rPr>
            </w:pPr>
          </w:p>
          <w:p w14:paraId="4C2DF92B" w14:textId="77777777" w:rsidR="006A3535" w:rsidRDefault="006A3535" w:rsidP="007F07C8">
            <w:pPr>
              <w:rPr>
                <w:rFonts w:ascii="Arial" w:hAnsi="Arial" w:cs="Arial"/>
              </w:rPr>
            </w:pPr>
          </w:p>
          <w:p w14:paraId="54D47030" w14:textId="77777777" w:rsidR="006A3535" w:rsidRDefault="006A3535" w:rsidP="007F07C8">
            <w:pPr>
              <w:rPr>
                <w:rFonts w:ascii="Arial" w:hAnsi="Arial" w:cs="Arial"/>
              </w:rPr>
            </w:pPr>
          </w:p>
          <w:p w14:paraId="6C69455E" w14:textId="77777777" w:rsidR="006A3535" w:rsidRDefault="006A3535" w:rsidP="007F07C8">
            <w:pPr>
              <w:rPr>
                <w:rFonts w:ascii="Arial" w:hAnsi="Arial" w:cs="Arial"/>
              </w:rPr>
            </w:pPr>
          </w:p>
          <w:p w14:paraId="49520A83" w14:textId="77777777" w:rsidR="006A3535" w:rsidRDefault="006A3535" w:rsidP="007F07C8">
            <w:pPr>
              <w:rPr>
                <w:rFonts w:ascii="Arial" w:hAnsi="Arial" w:cs="Arial"/>
              </w:rPr>
            </w:pPr>
          </w:p>
          <w:p w14:paraId="62FA5F7B" w14:textId="77777777" w:rsidR="006A3535" w:rsidRDefault="006A3535" w:rsidP="007F07C8">
            <w:pPr>
              <w:rPr>
                <w:rFonts w:ascii="Arial" w:hAnsi="Arial" w:cs="Arial"/>
              </w:rPr>
            </w:pPr>
          </w:p>
          <w:p w14:paraId="62550A3B" w14:textId="0B5DB90A" w:rsidR="000D727E" w:rsidRDefault="000D727E" w:rsidP="007F07C8">
            <w:pPr>
              <w:rPr>
                <w:rFonts w:ascii="Arial" w:hAnsi="Arial" w:cs="Arial"/>
              </w:rPr>
            </w:pPr>
          </w:p>
        </w:tc>
      </w:tr>
    </w:tbl>
    <w:p w14:paraId="53067199" w14:textId="77777777" w:rsidR="00F475C4" w:rsidRPr="00D25C28" w:rsidRDefault="00F475C4" w:rsidP="007F07C8">
      <w:pPr>
        <w:pStyle w:val="Default"/>
        <w:spacing w:after="0" w:line="276" w:lineRule="auto"/>
        <w:rPr>
          <w:rFonts w:ascii="Arial" w:hAnsi="Arial" w:cs="Arial"/>
          <w:color w:val="auto"/>
          <w:szCs w:val="20"/>
        </w:rPr>
      </w:pPr>
    </w:p>
    <w:tbl>
      <w:tblPr>
        <w:tblStyle w:val="TableGrid"/>
        <w:tblW w:w="0" w:type="auto"/>
        <w:tblLook w:val="04A0" w:firstRow="1" w:lastRow="0" w:firstColumn="1" w:lastColumn="0" w:noHBand="0" w:noVBand="1"/>
      </w:tblPr>
      <w:tblGrid>
        <w:gridCol w:w="9016"/>
      </w:tblGrid>
      <w:tr w:rsidR="00414683" w14:paraId="5D7F667F" w14:textId="77777777" w:rsidTr="00414683">
        <w:tc>
          <w:tcPr>
            <w:tcW w:w="9016" w:type="dxa"/>
          </w:tcPr>
          <w:p w14:paraId="5DD52782" w14:textId="77777777" w:rsidR="00414683" w:rsidRDefault="00414683" w:rsidP="007F07C8">
            <w:pPr>
              <w:pStyle w:val="Default"/>
              <w:spacing w:after="0" w:line="276" w:lineRule="auto"/>
              <w:rPr>
                <w:rFonts w:ascii="Arial" w:hAnsi="Arial" w:cs="Arial"/>
                <w:b/>
                <w:bCs/>
                <w:color w:val="auto"/>
                <w:szCs w:val="20"/>
              </w:rPr>
            </w:pPr>
            <w:r w:rsidRPr="00414683">
              <w:rPr>
                <w:rFonts w:ascii="Arial" w:hAnsi="Arial" w:cs="Arial"/>
                <w:b/>
                <w:bCs/>
                <w:color w:val="auto"/>
                <w:sz w:val="22"/>
                <w:szCs w:val="18"/>
              </w:rPr>
              <w:t>Names and contact details of any witnesses:</w:t>
            </w:r>
            <w:r w:rsidRPr="00414683">
              <w:rPr>
                <w:rFonts w:ascii="Arial" w:hAnsi="Arial" w:cs="Arial"/>
                <w:b/>
                <w:bCs/>
                <w:color w:val="auto"/>
                <w:szCs w:val="20"/>
              </w:rPr>
              <w:t xml:space="preserve"> </w:t>
            </w:r>
          </w:p>
          <w:p w14:paraId="6980F095" w14:textId="77777777" w:rsidR="00414683" w:rsidRDefault="00414683" w:rsidP="007F07C8">
            <w:pPr>
              <w:pStyle w:val="Default"/>
              <w:spacing w:after="0" w:line="276" w:lineRule="auto"/>
              <w:rPr>
                <w:rFonts w:ascii="Arial" w:hAnsi="Arial" w:cs="Arial"/>
                <w:b/>
                <w:bCs/>
                <w:color w:val="auto"/>
                <w:szCs w:val="20"/>
              </w:rPr>
            </w:pPr>
          </w:p>
          <w:p w14:paraId="58AC1A72" w14:textId="3009C812" w:rsidR="00414683" w:rsidRPr="00414683" w:rsidRDefault="00414683" w:rsidP="007F07C8">
            <w:pPr>
              <w:pStyle w:val="Default"/>
              <w:spacing w:after="0" w:line="276" w:lineRule="auto"/>
              <w:rPr>
                <w:rFonts w:ascii="Arial" w:hAnsi="Arial" w:cs="Arial"/>
                <w:b/>
                <w:bCs/>
                <w:color w:val="auto"/>
                <w:szCs w:val="20"/>
              </w:rPr>
            </w:pPr>
          </w:p>
        </w:tc>
      </w:tr>
    </w:tbl>
    <w:p w14:paraId="5B95F548" w14:textId="77777777" w:rsidR="00F475C4" w:rsidRDefault="00F475C4" w:rsidP="007F07C8">
      <w:pPr>
        <w:pStyle w:val="Default"/>
        <w:spacing w:after="0" w:line="276" w:lineRule="auto"/>
        <w:rPr>
          <w:rFonts w:ascii="Arial" w:hAnsi="Arial" w:cs="Arial"/>
          <w:b/>
          <w:bCs/>
          <w:szCs w:val="20"/>
        </w:rPr>
      </w:pPr>
    </w:p>
    <w:tbl>
      <w:tblPr>
        <w:tblStyle w:val="TableGrid"/>
        <w:tblW w:w="0" w:type="auto"/>
        <w:tblLook w:val="04A0" w:firstRow="1" w:lastRow="0" w:firstColumn="1" w:lastColumn="0" w:noHBand="0" w:noVBand="1"/>
      </w:tblPr>
      <w:tblGrid>
        <w:gridCol w:w="9016"/>
      </w:tblGrid>
      <w:tr w:rsidR="00AC2873" w14:paraId="1829459F" w14:textId="77777777" w:rsidTr="00AC2873">
        <w:tc>
          <w:tcPr>
            <w:tcW w:w="9016" w:type="dxa"/>
          </w:tcPr>
          <w:p w14:paraId="0322B81F" w14:textId="77777777" w:rsidR="00AC2873" w:rsidRDefault="00AC2873" w:rsidP="007F07C8">
            <w:pPr>
              <w:pStyle w:val="Default"/>
              <w:spacing w:after="0" w:line="276" w:lineRule="auto"/>
              <w:rPr>
                <w:rFonts w:ascii="Arial" w:hAnsi="Arial" w:cs="Arial"/>
                <w:b/>
                <w:bCs/>
                <w:sz w:val="22"/>
                <w:szCs w:val="18"/>
              </w:rPr>
            </w:pPr>
            <w:r w:rsidRPr="00AC2873">
              <w:rPr>
                <w:rFonts w:ascii="Arial" w:hAnsi="Arial" w:cs="Arial"/>
                <w:b/>
                <w:bCs/>
                <w:sz w:val="22"/>
                <w:szCs w:val="18"/>
              </w:rPr>
              <w:t>Other comments:</w:t>
            </w:r>
          </w:p>
          <w:p w14:paraId="6BBD6201" w14:textId="77777777" w:rsidR="00D11934" w:rsidRDefault="00D11934" w:rsidP="007F07C8">
            <w:pPr>
              <w:pStyle w:val="Default"/>
              <w:spacing w:after="0" w:line="276" w:lineRule="auto"/>
              <w:rPr>
                <w:rFonts w:ascii="Arial" w:hAnsi="Arial" w:cs="Arial"/>
                <w:b/>
                <w:bCs/>
                <w:sz w:val="22"/>
                <w:szCs w:val="18"/>
              </w:rPr>
            </w:pPr>
          </w:p>
          <w:p w14:paraId="6809BE52" w14:textId="77777777" w:rsidR="00D11934" w:rsidRDefault="00D11934" w:rsidP="007F07C8">
            <w:pPr>
              <w:pStyle w:val="Default"/>
              <w:spacing w:after="0" w:line="276" w:lineRule="auto"/>
              <w:rPr>
                <w:rFonts w:ascii="Arial" w:hAnsi="Arial" w:cs="Arial"/>
                <w:b/>
                <w:bCs/>
                <w:sz w:val="22"/>
                <w:szCs w:val="18"/>
              </w:rPr>
            </w:pPr>
          </w:p>
          <w:p w14:paraId="56AEBA3F" w14:textId="77777777" w:rsidR="00D11934" w:rsidRDefault="00D11934" w:rsidP="007F07C8">
            <w:pPr>
              <w:pStyle w:val="Default"/>
              <w:spacing w:after="0" w:line="276" w:lineRule="auto"/>
              <w:rPr>
                <w:rFonts w:ascii="Arial" w:hAnsi="Arial" w:cs="Arial"/>
                <w:b/>
                <w:bCs/>
                <w:sz w:val="22"/>
                <w:szCs w:val="18"/>
              </w:rPr>
            </w:pPr>
          </w:p>
          <w:p w14:paraId="1B03F1EB" w14:textId="77777777" w:rsidR="00FF3609" w:rsidRDefault="00FF3609" w:rsidP="007F07C8">
            <w:pPr>
              <w:pStyle w:val="Default"/>
              <w:spacing w:after="0" w:line="276" w:lineRule="auto"/>
              <w:rPr>
                <w:rFonts w:ascii="Arial" w:hAnsi="Arial" w:cs="Arial"/>
                <w:b/>
                <w:bCs/>
                <w:szCs w:val="18"/>
              </w:rPr>
            </w:pPr>
          </w:p>
          <w:p w14:paraId="11B2EC8B" w14:textId="2B3FC2FB" w:rsidR="00FF3609" w:rsidRPr="00AC2873" w:rsidRDefault="00FF3609" w:rsidP="007F07C8">
            <w:pPr>
              <w:pStyle w:val="Default"/>
              <w:spacing w:after="0" w:line="276" w:lineRule="auto"/>
              <w:rPr>
                <w:rFonts w:ascii="Arial" w:hAnsi="Arial" w:cs="Arial"/>
                <w:b/>
                <w:bCs/>
                <w:szCs w:val="20"/>
              </w:rPr>
            </w:pPr>
          </w:p>
        </w:tc>
      </w:tr>
    </w:tbl>
    <w:p w14:paraId="7507082C" w14:textId="77777777" w:rsidR="00F475C4" w:rsidRPr="00490D9C" w:rsidRDefault="00F475C4" w:rsidP="007F07C8">
      <w:pPr>
        <w:pStyle w:val="Default"/>
        <w:spacing w:after="0" w:line="276" w:lineRule="auto"/>
        <w:rPr>
          <w:rFonts w:ascii="Arial" w:hAnsi="Arial" w:cs="Arial"/>
          <w:szCs w:val="20"/>
        </w:rPr>
      </w:pPr>
    </w:p>
    <w:p w14:paraId="69E5B61E" w14:textId="77777777" w:rsidR="004F6773" w:rsidRDefault="004F6773" w:rsidP="007F07C8">
      <w:pPr>
        <w:spacing w:after="0" w:line="279" w:lineRule="auto"/>
        <w:rPr>
          <w:rFonts w:cs="Arial"/>
          <w:b/>
          <w:iCs/>
          <w:color w:val="000000"/>
          <w:sz w:val="24"/>
        </w:rPr>
      </w:pPr>
    </w:p>
    <w:p w14:paraId="36EA1B3E" w14:textId="2A8FCE2F" w:rsidR="00F475C4" w:rsidRPr="00F475C4" w:rsidRDefault="00F475C4" w:rsidP="007F07C8">
      <w:pPr>
        <w:spacing w:after="0" w:line="279" w:lineRule="auto"/>
        <w:rPr>
          <w:rFonts w:ascii="Arial" w:hAnsi="Arial" w:cs="Arial"/>
        </w:rPr>
      </w:pPr>
      <w:r>
        <w:rPr>
          <w:rFonts w:cs="Arial"/>
          <w:b/>
          <w:iCs/>
          <w:color w:val="000000"/>
          <w:sz w:val="24"/>
        </w:rPr>
        <w:t xml:space="preserve">Signature </w:t>
      </w:r>
      <w:r w:rsidRPr="003B07C3">
        <w:rPr>
          <w:rFonts w:cs="Arial"/>
          <w:bCs/>
          <w:iCs/>
          <w:color w:val="000000"/>
          <w:sz w:val="24"/>
        </w:rPr>
        <w:t xml:space="preserve">__________________________      </w:t>
      </w:r>
      <w:r w:rsidRPr="003B07C3">
        <w:rPr>
          <w:rFonts w:cs="Arial"/>
          <w:bCs/>
          <w:iCs/>
          <w:color w:val="000000"/>
          <w:sz w:val="24"/>
        </w:rPr>
        <w:tab/>
      </w:r>
      <w:r>
        <w:rPr>
          <w:rFonts w:cs="Arial"/>
          <w:b/>
          <w:iCs/>
          <w:color w:val="000000"/>
          <w:sz w:val="24"/>
        </w:rPr>
        <w:t>Da</w:t>
      </w:r>
      <w:r w:rsidR="00D74766">
        <w:rPr>
          <w:rFonts w:cs="Arial"/>
          <w:b/>
          <w:iCs/>
          <w:color w:val="000000"/>
          <w:sz w:val="24"/>
        </w:rPr>
        <w:t>te -____________________</w:t>
      </w:r>
    </w:p>
    <w:p w14:paraId="6C836F38" w14:textId="77777777" w:rsidR="00A3706B" w:rsidRPr="008F44B2" w:rsidRDefault="00A3706B" w:rsidP="007F07C8">
      <w:pPr>
        <w:spacing w:after="0"/>
        <w:rPr>
          <w:rFonts w:cs="Arial"/>
        </w:rPr>
      </w:pPr>
    </w:p>
    <w:p w14:paraId="094EA6FE" w14:textId="494BAFEB" w:rsidR="002C3242" w:rsidRDefault="002C3242" w:rsidP="007F07C8">
      <w:pPr>
        <w:spacing w:after="0"/>
      </w:pPr>
      <w:r>
        <w:br w:type="page"/>
      </w:r>
    </w:p>
    <w:p w14:paraId="1BB4A01F" w14:textId="44CBFB2F" w:rsidR="00D74766" w:rsidRPr="00D74766" w:rsidRDefault="00D74766" w:rsidP="007F07C8">
      <w:pPr>
        <w:spacing w:after="0"/>
        <w:rPr>
          <w:rFonts w:ascii="Arial" w:hAnsi="Arial" w:cs="Arial"/>
          <w:b/>
          <w:bCs/>
          <w:sz w:val="28"/>
          <w:szCs w:val="28"/>
        </w:rPr>
      </w:pPr>
      <w:r w:rsidRPr="00D74766">
        <w:rPr>
          <w:rFonts w:ascii="Arial" w:hAnsi="Arial" w:cs="Arial"/>
          <w:b/>
          <w:bCs/>
          <w:sz w:val="28"/>
          <w:szCs w:val="28"/>
        </w:rPr>
        <w:lastRenderedPageBreak/>
        <w:t xml:space="preserve">Appendix </w:t>
      </w:r>
      <w:proofErr w:type="gramStart"/>
      <w:r w:rsidRPr="00D74766">
        <w:rPr>
          <w:rFonts w:ascii="Arial" w:hAnsi="Arial" w:cs="Arial"/>
          <w:b/>
          <w:bCs/>
          <w:sz w:val="28"/>
          <w:szCs w:val="28"/>
        </w:rPr>
        <w:t>3 :</w:t>
      </w:r>
      <w:proofErr w:type="gramEnd"/>
      <w:r w:rsidRPr="00D74766">
        <w:rPr>
          <w:rFonts w:ascii="Arial" w:hAnsi="Arial" w:cs="Arial"/>
          <w:b/>
          <w:bCs/>
          <w:sz w:val="28"/>
          <w:szCs w:val="28"/>
        </w:rPr>
        <w:t xml:space="preserve"> The role of the N</w:t>
      </w:r>
      <w:r w:rsidR="0004066F">
        <w:rPr>
          <w:rFonts w:ascii="Arial" w:hAnsi="Arial" w:cs="Arial"/>
          <w:b/>
          <w:bCs/>
          <w:sz w:val="28"/>
          <w:szCs w:val="28"/>
        </w:rPr>
        <w:t>ominated Safeguarding Person (NSP) and the Local Authority Designated Officer (LADO)</w:t>
      </w:r>
    </w:p>
    <w:p w14:paraId="7B6F961B" w14:textId="77777777" w:rsidR="00D74766" w:rsidRPr="00424FF6" w:rsidRDefault="00D74766" w:rsidP="007F07C8">
      <w:pPr>
        <w:pStyle w:val="Default"/>
        <w:spacing w:after="0"/>
        <w:rPr>
          <w:rFonts w:ascii="Arial" w:hAnsi="Arial" w:cs="Arial"/>
          <w:b/>
          <w:color w:val="auto"/>
        </w:rPr>
      </w:pPr>
    </w:p>
    <w:p w14:paraId="484CAF6D" w14:textId="645CA23F" w:rsidR="0004066F" w:rsidRDefault="0004066F" w:rsidP="0004066F">
      <w:pPr>
        <w:pStyle w:val="Default"/>
        <w:numPr>
          <w:ilvl w:val="0"/>
          <w:numId w:val="32"/>
        </w:numPr>
        <w:spacing w:after="0"/>
        <w:rPr>
          <w:rFonts w:ascii="Arial" w:hAnsi="Arial" w:cs="Arial"/>
          <w:b/>
          <w:bCs/>
          <w:color w:val="auto"/>
          <w:sz w:val="22"/>
          <w:szCs w:val="22"/>
        </w:rPr>
      </w:pPr>
      <w:r w:rsidRPr="0004066F">
        <w:rPr>
          <w:rFonts w:ascii="Arial" w:hAnsi="Arial" w:cs="Arial"/>
          <w:b/>
          <w:bCs/>
          <w:color w:val="auto"/>
          <w:sz w:val="22"/>
          <w:szCs w:val="22"/>
        </w:rPr>
        <w:t>The Nominated Safeguarding Person (NSP)</w:t>
      </w:r>
    </w:p>
    <w:p w14:paraId="6B386382" w14:textId="77777777" w:rsidR="0004066F" w:rsidRPr="0004066F" w:rsidRDefault="0004066F" w:rsidP="007F07C8">
      <w:pPr>
        <w:pStyle w:val="Default"/>
        <w:spacing w:after="0"/>
        <w:rPr>
          <w:rFonts w:ascii="Arial" w:hAnsi="Arial" w:cs="Arial"/>
          <w:b/>
          <w:bCs/>
          <w:color w:val="auto"/>
          <w:sz w:val="22"/>
          <w:szCs w:val="22"/>
        </w:rPr>
      </w:pPr>
    </w:p>
    <w:p w14:paraId="02DE89A4" w14:textId="0C162316" w:rsidR="00D74766" w:rsidRPr="008445FD" w:rsidRDefault="00D74766" w:rsidP="007F07C8">
      <w:pPr>
        <w:pStyle w:val="Default"/>
        <w:spacing w:after="0"/>
        <w:rPr>
          <w:rFonts w:ascii="Arial" w:hAnsi="Arial" w:cs="Arial"/>
          <w:color w:val="auto"/>
          <w:sz w:val="22"/>
          <w:szCs w:val="22"/>
        </w:rPr>
      </w:pPr>
      <w:r w:rsidRPr="008445FD">
        <w:rPr>
          <w:rFonts w:ascii="Arial" w:hAnsi="Arial" w:cs="Arial"/>
          <w:color w:val="auto"/>
          <w:sz w:val="22"/>
          <w:szCs w:val="22"/>
        </w:rPr>
        <w:t>The NSP takes the lead responsibility for safeguarding and child protection including support for other staff and information sharing with other agencies, developing policies and staff training. It is not the role of the NSP to investigate any concern or issue raised. It is their role to record the information as set out in th</w:t>
      </w:r>
      <w:r w:rsidR="008079E4">
        <w:rPr>
          <w:rFonts w:ascii="Arial" w:hAnsi="Arial" w:cs="Arial"/>
          <w:color w:val="auto"/>
          <w:sz w:val="22"/>
          <w:szCs w:val="22"/>
        </w:rPr>
        <w:t>e Safeguarding Procedure</w:t>
      </w:r>
      <w:r w:rsidRPr="008445FD">
        <w:rPr>
          <w:rFonts w:ascii="Arial" w:hAnsi="Arial" w:cs="Arial"/>
          <w:color w:val="auto"/>
          <w:sz w:val="22"/>
          <w:szCs w:val="22"/>
        </w:rPr>
        <w:t xml:space="preserve"> and to refer the matter, without delay, to the Richmond Single Point of Access (SPA). </w:t>
      </w:r>
    </w:p>
    <w:p w14:paraId="2E53078F" w14:textId="77777777" w:rsidR="00D74766" w:rsidRPr="008445FD" w:rsidRDefault="00D74766" w:rsidP="007F07C8">
      <w:pPr>
        <w:pStyle w:val="Default"/>
        <w:spacing w:after="0"/>
        <w:rPr>
          <w:rFonts w:ascii="Arial" w:hAnsi="Arial" w:cs="Arial"/>
          <w:color w:val="auto"/>
          <w:sz w:val="22"/>
          <w:szCs w:val="22"/>
        </w:rPr>
      </w:pPr>
    </w:p>
    <w:p w14:paraId="4255CE85" w14:textId="77777777" w:rsidR="00D74766" w:rsidRPr="008445FD" w:rsidRDefault="00D74766" w:rsidP="007F07C8">
      <w:pPr>
        <w:pStyle w:val="Default"/>
        <w:spacing w:after="0"/>
        <w:rPr>
          <w:rFonts w:ascii="Arial" w:hAnsi="Arial" w:cs="Arial"/>
          <w:bCs/>
          <w:color w:val="auto"/>
          <w:sz w:val="22"/>
          <w:szCs w:val="22"/>
        </w:rPr>
      </w:pPr>
      <w:r w:rsidRPr="008445FD">
        <w:rPr>
          <w:rFonts w:ascii="Arial" w:hAnsi="Arial" w:cs="Arial"/>
          <w:bCs/>
          <w:color w:val="auto"/>
          <w:sz w:val="22"/>
          <w:szCs w:val="22"/>
        </w:rPr>
        <w:t>The NSP will</w:t>
      </w:r>
    </w:p>
    <w:p w14:paraId="70E09F6D" w14:textId="77777777" w:rsidR="00D74766" w:rsidRPr="008445FD" w:rsidRDefault="00D74766" w:rsidP="007F07C8">
      <w:pPr>
        <w:pStyle w:val="Default"/>
        <w:numPr>
          <w:ilvl w:val="0"/>
          <w:numId w:val="17"/>
        </w:numPr>
        <w:spacing w:after="0"/>
        <w:rPr>
          <w:rFonts w:ascii="Arial" w:hAnsi="Arial" w:cs="Arial"/>
          <w:color w:val="auto"/>
          <w:sz w:val="22"/>
          <w:szCs w:val="22"/>
        </w:rPr>
      </w:pPr>
      <w:r w:rsidRPr="008445FD">
        <w:rPr>
          <w:rFonts w:ascii="Arial" w:hAnsi="Arial" w:cs="Arial"/>
          <w:color w:val="auto"/>
          <w:sz w:val="22"/>
          <w:szCs w:val="22"/>
        </w:rPr>
        <w:t>Act as a source of support, advice and expertise on matters of user safety</w:t>
      </w:r>
    </w:p>
    <w:p w14:paraId="74511400" w14:textId="77777777" w:rsidR="00D74766" w:rsidRPr="008445FD" w:rsidRDefault="00D74766" w:rsidP="007F07C8">
      <w:pPr>
        <w:pStyle w:val="Default"/>
        <w:numPr>
          <w:ilvl w:val="0"/>
          <w:numId w:val="17"/>
        </w:numPr>
        <w:spacing w:after="0"/>
        <w:rPr>
          <w:rFonts w:ascii="Arial" w:hAnsi="Arial" w:cs="Arial"/>
          <w:color w:val="auto"/>
          <w:sz w:val="22"/>
          <w:szCs w:val="22"/>
        </w:rPr>
      </w:pPr>
      <w:r w:rsidRPr="008445FD">
        <w:rPr>
          <w:rFonts w:ascii="Arial" w:hAnsi="Arial" w:cs="Arial"/>
          <w:color w:val="auto"/>
          <w:sz w:val="22"/>
          <w:szCs w:val="22"/>
        </w:rPr>
        <w:t>Refer safeguarding concerns or disclosures relating to U18s to Richmond SPA</w:t>
      </w:r>
    </w:p>
    <w:p w14:paraId="65794A7F" w14:textId="77777777" w:rsidR="00D74766" w:rsidRPr="008445FD" w:rsidRDefault="00D74766" w:rsidP="007F07C8">
      <w:pPr>
        <w:pStyle w:val="Default"/>
        <w:numPr>
          <w:ilvl w:val="0"/>
          <w:numId w:val="17"/>
        </w:numPr>
        <w:spacing w:after="0"/>
        <w:rPr>
          <w:rFonts w:ascii="Arial" w:hAnsi="Arial" w:cs="Arial"/>
          <w:color w:val="auto"/>
          <w:sz w:val="22"/>
          <w:szCs w:val="22"/>
        </w:rPr>
      </w:pPr>
      <w:r w:rsidRPr="008445FD">
        <w:rPr>
          <w:rFonts w:ascii="Arial" w:hAnsi="Arial" w:cs="Arial"/>
          <w:color w:val="auto"/>
          <w:sz w:val="22"/>
          <w:szCs w:val="22"/>
        </w:rPr>
        <w:t>Report allegations made against members of staff/volunteers to the Local Area Designated Officer via the SPA</w:t>
      </w:r>
      <w:bookmarkStart w:id="6" w:name="_Hlk201681381"/>
      <w:r w:rsidRPr="008445FD">
        <w:rPr>
          <w:rFonts w:ascii="Arial" w:hAnsi="Arial" w:cs="Arial"/>
          <w:color w:val="auto"/>
          <w:sz w:val="22"/>
          <w:szCs w:val="22"/>
        </w:rPr>
        <w:t>. This is known as the duty to refer and is a legal duty and trustee responsibility</w:t>
      </w:r>
    </w:p>
    <w:bookmarkEnd w:id="6"/>
    <w:p w14:paraId="792BC5C5" w14:textId="3B912E64" w:rsidR="00D74766" w:rsidRPr="008445FD" w:rsidRDefault="00D74766" w:rsidP="007F07C8">
      <w:pPr>
        <w:pStyle w:val="Default"/>
        <w:numPr>
          <w:ilvl w:val="0"/>
          <w:numId w:val="17"/>
        </w:numPr>
        <w:spacing w:after="0"/>
        <w:rPr>
          <w:rFonts w:ascii="Arial" w:hAnsi="Arial" w:cs="Arial"/>
          <w:color w:val="auto"/>
          <w:sz w:val="22"/>
          <w:szCs w:val="22"/>
        </w:rPr>
      </w:pPr>
      <w:r w:rsidRPr="008445FD">
        <w:rPr>
          <w:rFonts w:ascii="Arial" w:hAnsi="Arial" w:cs="Arial"/>
          <w:color w:val="auto"/>
          <w:sz w:val="22"/>
          <w:szCs w:val="22"/>
        </w:rPr>
        <w:t>Develop and update safeguarding policies, ensuring staff are made aware of their responsibilities, and centre users are clear how to raise a concern.</w:t>
      </w:r>
    </w:p>
    <w:p w14:paraId="1F4F1C64" w14:textId="77777777" w:rsidR="00D74766" w:rsidRPr="008445FD" w:rsidRDefault="00D74766" w:rsidP="007F07C8">
      <w:pPr>
        <w:pStyle w:val="Default"/>
        <w:numPr>
          <w:ilvl w:val="0"/>
          <w:numId w:val="17"/>
        </w:numPr>
        <w:spacing w:after="0"/>
        <w:rPr>
          <w:rFonts w:ascii="Arial" w:hAnsi="Arial" w:cs="Arial"/>
          <w:color w:val="auto"/>
          <w:sz w:val="22"/>
          <w:szCs w:val="22"/>
        </w:rPr>
      </w:pPr>
      <w:r w:rsidRPr="008445FD">
        <w:rPr>
          <w:rFonts w:ascii="Arial" w:hAnsi="Arial" w:cs="Arial"/>
          <w:color w:val="auto"/>
          <w:sz w:val="22"/>
          <w:szCs w:val="22"/>
        </w:rPr>
        <w:t>Ensure that confidential records are kept of any concerns, and of any conversations or referrals to statutory agencies.</w:t>
      </w:r>
    </w:p>
    <w:p w14:paraId="3900EBB0" w14:textId="77777777" w:rsidR="00D74766" w:rsidRPr="008445FD" w:rsidRDefault="00D74766" w:rsidP="007F07C8">
      <w:pPr>
        <w:pStyle w:val="Default"/>
        <w:numPr>
          <w:ilvl w:val="0"/>
          <w:numId w:val="17"/>
        </w:numPr>
        <w:spacing w:after="0"/>
        <w:rPr>
          <w:rFonts w:ascii="Arial" w:hAnsi="Arial" w:cs="Arial"/>
          <w:color w:val="auto"/>
          <w:sz w:val="22"/>
          <w:szCs w:val="22"/>
        </w:rPr>
      </w:pPr>
      <w:r w:rsidRPr="008445FD">
        <w:rPr>
          <w:rFonts w:ascii="Arial" w:hAnsi="Arial" w:cs="Arial"/>
          <w:color w:val="auto"/>
          <w:sz w:val="22"/>
          <w:szCs w:val="22"/>
        </w:rPr>
        <w:t>Ensure all staff have appropriate child protection and safeguarding training and maintain training records</w:t>
      </w:r>
    </w:p>
    <w:p w14:paraId="735EA416" w14:textId="77777777" w:rsidR="00D74766" w:rsidRDefault="00D74766" w:rsidP="007F07C8">
      <w:pPr>
        <w:pStyle w:val="Default"/>
        <w:numPr>
          <w:ilvl w:val="0"/>
          <w:numId w:val="17"/>
        </w:numPr>
        <w:spacing w:after="0"/>
        <w:rPr>
          <w:rFonts w:ascii="Arial" w:hAnsi="Arial" w:cs="Arial"/>
          <w:color w:val="auto"/>
          <w:sz w:val="22"/>
          <w:szCs w:val="22"/>
        </w:rPr>
      </w:pPr>
      <w:r w:rsidRPr="008445FD">
        <w:rPr>
          <w:rFonts w:ascii="Arial" w:hAnsi="Arial" w:cs="Arial"/>
          <w:color w:val="auto"/>
          <w:sz w:val="22"/>
          <w:szCs w:val="22"/>
        </w:rPr>
        <w:t>Ensure that there are clear rules in place for staff in regards to the use of the internet, social media, mobile phones and other technology tools within the workplace</w:t>
      </w:r>
    </w:p>
    <w:p w14:paraId="4085B58F" w14:textId="77777777" w:rsidR="00A86A27" w:rsidRDefault="00A86A27" w:rsidP="00A86A27">
      <w:pPr>
        <w:pStyle w:val="Default"/>
        <w:spacing w:after="0"/>
        <w:rPr>
          <w:rFonts w:ascii="Arial" w:hAnsi="Arial" w:cs="Arial"/>
          <w:color w:val="auto"/>
          <w:sz w:val="22"/>
          <w:szCs w:val="22"/>
        </w:rPr>
      </w:pPr>
    </w:p>
    <w:p w14:paraId="33A9DBB9" w14:textId="5B36D1B1" w:rsidR="0004066F" w:rsidRDefault="0004066F" w:rsidP="00A86A27">
      <w:pPr>
        <w:pStyle w:val="Default"/>
        <w:spacing w:after="0"/>
        <w:rPr>
          <w:rFonts w:ascii="Arial" w:hAnsi="Arial" w:cs="Arial"/>
          <w:color w:val="auto"/>
          <w:sz w:val="22"/>
          <w:szCs w:val="22"/>
        </w:rPr>
      </w:pPr>
    </w:p>
    <w:p w14:paraId="5A219FC5" w14:textId="1B060216" w:rsidR="0004066F" w:rsidRDefault="0004066F" w:rsidP="0004066F">
      <w:pPr>
        <w:pStyle w:val="Default"/>
        <w:numPr>
          <w:ilvl w:val="0"/>
          <w:numId w:val="32"/>
        </w:numPr>
        <w:spacing w:after="0"/>
        <w:rPr>
          <w:rFonts w:ascii="Arial" w:hAnsi="Arial" w:cs="Arial"/>
          <w:b/>
          <w:bCs/>
          <w:color w:val="auto"/>
          <w:sz w:val="22"/>
          <w:szCs w:val="22"/>
        </w:rPr>
      </w:pPr>
      <w:r>
        <w:rPr>
          <w:rFonts w:ascii="Arial" w:hAnsi="Arial" w:cs="Arial"/>
          <w:b/>
          <w:bCs/>
          <w:color w:val="auto"/>
          <w:sz w:val="22"/>
          <w:szCs w:val="22"/>
        </w:rPr>
        <w:t>The Local Authority Designated Officer (LADO)</w:t>
      </w:r>
    </w:p>
    <w:p w14:paraId="7E72EC89" w14:textId="77777777" w:rsidR="00D6681C" w:rsidRDefault="00D6681C" w:rsidP="00D6681C">
      <w:pPr>
        <w:pStyle w:val="Default"/>
        <w:spacing w:after="0"/>
        <w:ind w:left="720"/>
        <w:rPr>
          <w:rFonts w:ascii="Arial" w:hAnsi="Arial" w:cs="Arial"/>
          <w:b/>
          <w:bCs/>
          <w:color w:val="auto"/>
          <w:sz w:val="22"/>
          <w:szCs w:val="22"/>
        </w:rPr>
      </w:pPr>
    </w:p>
    <w:p w14:paraId="1D8E2F17" w14:textId="5CF27344" w:rsidR="00D6681C" w:rsidRPr="0004066F" w:rsidRDefault="00D6681C" w:rsidP="00D6681C">
      <w:pPr>
        <w:pStyle w:val="Default"/>
        <w:spacing w:after="0"/>
        <w:ind w:left="720"/>
        <w:jc w:val="both"/>
        <w:rPr>
          <w:rFonts w:ascii="Arial" w:hAnsi="Arial" w:cs="Arial"/>
          <w:color w:val="auto"/>
          <w:sz w:val="22"/>
          <w:szCs w:val="22"/>
        </w:rPr>
      </w:pPr>
      <w:r>
        <w:rPr>
          <w:rFonts w:ascii="Arial" w:hAnsi="Arial" w:cs="Arial"/>
          <w:color w:val="auto"/>
          <w:sz w:val="22"/>
          <w:szCs w:val="22"/>
        </w:rPr>
        <w:t>In the event of an allegation against a member of staff</w:t>
      </w:r>
      <w:r w:rsidR="00E621A7">
        <w:rPr>
          <w:rFonts w:ascii="Arial" w:hAnsi="Arial" w:cs="Arial"/>
          <w:color w:val="auto"/>
          <w:sz w:val="22"/>
          <w:szCs w:val="22"/>
        </w:rPr>
        <w:t>,</w:t>
      </w:r>
      <w:r>
        <w:rPr>
          <w:rFonts w:ascii="Arial" w:hAnsi="Arial" w:cs="Arial"/>
          <w:color w:val="auto"/>
          <w:sz w:val="22"/>
          <w:szCs w:val="22"/>
        </w:rPr>
        <w:t xml:space="preserve"> t</w:t>
      </w:r>
      <w:r w:rsidRPr="0004066F">
        <w:rPr>
          <w:rFonts w:ascii="Arial" w:hAnsi="Arial" w:cs="Arial"/>
          <w:color w:val="auto"/>
          <w:sz w:val="22"/>
          <w:szCs w:val="22"/>
        </w:rPr>
        <w:t>he LADO is involved from the initial phase of the allegation through to the conclusion of the case. They will provide advice, guidance and help to determine whether the allegation sits within the scope of the procedures. The LADO helps co-ordinate information-sharing with the right people and will also monitor and track any investigation, with the aim to resolve it as quickly as possible. The LADO will attend local strategy meetings and chair managing allegation strategy meetings. If you have concerns about a staff member or volunteer relating to child protection you are legally obliged to refer the case to the LADO</w:t>
      </w:r>
      <w:r>
        <w:rPr>
          <w:rFonts w:ascii="Arial" w:hAnsi="Arial" w:cs="Arial"/>
          <w:color w:val="auto"/>
          <w:sz w:val="22"/>
          <w:szCs w:val="22"/>
        </w:rPr>
        <w:t>.</w:t>
      </w:r>
    </w:p>
    <w:p w14:paraId="270F201E" w14:textId="77777777" w:rsidR="00D6681C" w:rsidRDefault="00D6681C" w:rsidP="00D6681C">
      <w:pPr>
        <w:pStyle w:val="Default"/>
        <w:spacing w:after="0"/>
        <w:ind w:left="720"/>
        <w:rPr>
          <w:rFonts w:ascii="Arial" w:hAnsi="Arial" w:cs="Arial"/>
          <w:b/>
          <w:bCs/>
          <w:color w:val="auto"/>
          <w:sz w:val="22"/>
          <w:szCs w:val="22"/>
        </w:rPr>
      </w:pPr>
    </w:p>
    <w:sectPr w:rsidR="00D6681C" w:rsidSect="009545F5">
      <w:footerReference w:type="default" r:id="rId21"/>
      <w:pgSz w:w="11906" w:h="16838"/>
      <w:pgMar w:top="993" w:right="1440" w:bottom="1440" w:left="144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FDCD" w14:textId="77777777" w:rsidR="00B20C25" w:rsidRDefault="00B20C25" w:rsidP="008A6389">
      <w:pPr>
        <w:spacing w:after="0" w:line="240" w:lineRule="auto"/>
      </w:pPr>
      <w:r>
        <w:separator/>
      </w:r>
    </w:p>
  </w:endnote>
  <w:endnote w:type="continuationSeparator" w:id="0">
    <w:p w14:paraId="0139B38A" w14:textId="77777777" w:rsidR="00B20C25" w:rsidRDefault="00B20C25" w:rsidP="008A6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537174"/>
      <w:docPartObj>
        <w:docPartGallery w:val="Page Numbers (Bottom of Page)"/>
        <w:docPartUnique/>
      </w:docPartObj>
    </w:sdtPr>
    <w:sdtEndPr>
      <w:rPr>
        <w:noProof/>
      </w:rPr>
    </w:sdtEndPr>
    <w:sdtContent>
      <w:p w14:paraId="3F9254DF" w14:textId="42E7B9F8" w:rsidR="002B2022" w:rsidRDefault="002B20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AA9FFD" w14:textId="77777777" w:rsidR="002B2022" w:rsidRDefault="002B2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2BED9" w14:textId="77777777" w:rsidR="00B20C25" w:rsidRDefault="00B20C25" w:rsidP="008A6389">
      <w:pPr>
        <w:spacing w:after="0" w:line="240" w:lineRule="auto"/>
      </w:pPr>
      <w:r>
        <w:separator/>
      </w:r>
    </w:p>
  </w:footnote>
  <w:footnote w:type="continuationSeparator" w:id="0">
    <w:p w14:paraId="32DBA279" w14:textId="77777777" w:rsidR="00B20C25" w:rsidRDefault="00B20C25" w:rsidP="008A638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fe1JrpOa" int2:invalidationBookmarkName="" int2:hashCode="s4S96Zk6rq7g8o" int2:id="06hLbHsI">
      <int2:state int2:value="Rejected" int2:type="style"/>
    </int2:bookmark>
    <int2:bookmark int2:bookmarkName="_Int_WOch2dzj" int2:invalidationBookmarkName="" int2:hashCode="V9CnXcV+ZGgRNM" int2:id="2J4CviDT">
      <int2:state int2:value="Rejected" int2:type="style"/>
    </int2:bookmark>
    <int2:bookmark int2:bookmarkName="_Int_cKdu0C5W" int2:invalidationBookmarkName="" int2:hashCode="s4S96Zk6rq7g8o" int2:id="t7PUt0zd">
      <int2:state int2:value="Rejected" int2:type="style"/>
    </int2:bookmark>
    <int2:bookmark int2:bookmarkName="_Int_IMGAlV14" int2:invalidationBookmarkName="" int2:hashCode="Hl7AA7SkXgmZVG" int2:id="xlh1qcey">
      <int2:state int2:value="Rejected" int2:type="style"/>
    </int2:bookmark>
    <int2:bookmark int2:bookmarkName="_Int_0ZTx7K3n" int2:invalidationBookmarkName="" int2:hashCode="e0dMsLOcF3PXGS" int2:id="YUlyXod4">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6371"/>
    <w:multiLevelType w:val="hybridMultilevel"/>
    <w:tmpl w:val="2FF64F60"/>
    <w:lvl w:ilvl="0" w:tplc="A8D682D2">
      <w:start w:val="1"/>
      <w:numFmt w:val="lowerLetter"/>
      <w:lvlText w:val="%1."/>
      <w:lvlJc w:val="left"/>
      <w:pPr>
        <w:tabs>
          <w:tab w:val="num" w:pos="644"/>
        </w:tabs>
        <w:ind w:left="644" w:hanging="360"/>
      </w:pPr>
      <w:rPr>
        <w:rFonts w:ascii="Calibri" w:eastAsia="Times New Roman" w:hAnsi="Calibri" w:cs="Arial"/>
        <w:b/>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641331"/>
    <w:multiLevelType w:val="hybridMultilevel"/>
    <w:tmpl w:val="5ED0AE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80731"/>
    <w:multiLevelType w:val="hybridMultilevel"/>
    <w:tmpl w:val="852206E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981755"/>
    <w:multiLevelType w:val="hybridMultilevel"/>
    <w:tmpl w:val="033EC234"/>
    <w:lvl w:ilvl="0" w:tplc="20BA01B6">
      <w:start w:val="1"/>
      <w:numFmt w:val="lowerLetter"/>
      <w:lvlText w:val="%1."/>
      <w:lvlJc w:val="left"/>
      <w:pPr>
        <w:ind w:left="720" w:hanging="360"/>
      </w:pPr>
      <w:rPr>
        <w:rFonts w:ascii="Calibri" w:hAnsi="Calibri" w:cs="Times New Roman" w:hint="default"/>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D7D1E4A"/>
    <w:multiLevelType w:val="hybridMultilevel"/>
    <w:tmpl w:val="857C5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96C32"/>
    <w:multiLevelType w:val="hybridMultilevel"/>
    <w:tmpl w:val="1E5C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B512EF"/>
    <w:multiLevelType w:val="hybridMultilevel"/>
    <w:tmpl w:val="2DC440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63143E"/>
    <w:multiLevelType w:val="hybridMultilevel"/>
    <w:tmpl w:val="AAD4FE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961788"/>
    <w:multiLevelType w:val="hybridMultilevel"/>
    <w:tmpl w:val="153C19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EB65F1"/>
    <w:multiLevelType w:val="hybridMultilevel"/>
    <w:tmpl w:val="0AA00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CB042F"/>
    <w:multiLevelType w:val="hybridMultilevel"/>
    <w:tmpl w:val="4BA8FD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DEE3684"/>
    <w:multiLevelType w:val="hybridMultilevel"/>
    <w:tmpl w:val="FF8AF8B8"/>
    <w:lvl w:ilvl="0" w:tplc="E7A2B0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351FC5"/>
    <w:multiLevelType w:val="hybridMultilevel"/>
    <w:tmpl w:val="1708C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80C91"/>
    <w:multiLevelType w:val="hybridMultilevel"/>
    <w:tmpl w:val="733C3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16E7C"/>
    <w:multiLevelType w:val="hybridMultilevel"/>
    <w:tmpl w:val="6E88D9E4"/>
    <w:lvl w:ilvl="0" w:tplc="BE485BBE">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C74F39"/>
    <w:multiLevelType w:val="hybridMultilevel"/>
    <w:tmpl w:val="1F5A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44017"/>
    <w:multiLevelType w:val="hybridMultilevel"/>
    <w:tmpl w:val="80C0EB00"/>
    <w:lvl w:ilvl="0" w:tplc="C4DE1D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9F445B"/>
    <w:multiLevelType w:val="hybridMultilevel"/>
    <w:tmpl w:val="7B829956"/>
    <w:lvl w:ilvl="0" w:tplc="19925192">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0E43BA"/>
    <w:multiLevelType w:val="hybridMultilevel"/>
    <w:tmpl w:val="61A687D8"/>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F74838"/>
    <w:multiLevelType w:val="hybridMultilevel"/>
    <w:tmpl w:val="9DA0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176581"/>
    <w:multiLevelType w:val="multilevel"/>
    <w:tmpl w:val="CAD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EA3ED2"/>
    <w:multiLevelType w:val="hybridMultilevel"/>
    <w:tmpl w:val="F2044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E7F4B"/>
    <w:multiLevelType w:val="hybridMultilevel"/>
    <w:tmpl w:val="C4744046"/>
    <w:lvl w:ilvl="0" w:tplc="0809001B">
      <w:start w:val="1"/>
      <w:numFmt w:val="lowerRoman"/>
      <w:lvlText w:val="%1."/>
      <w:lvlJc w:val="right"/>
      <w:pPr>
        <w:ind w:left="720" w:hanging="360"/>
      </w:pPr>
      <w:rPr>
        <w:rFonts w:hint="default"/>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3A5A25"/>
    <w:multiLevelType w:val="hybridMultilevel"/>
    <w:tmpl w:val="3ACC2E18"/>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0A1FCA"/>
    <w:multiLevelType w:val="hybridMultilevel"/>
    <w:tmpl w:val="6342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1C4650"/>
    <w:multiLevelType w:val="multilevel"/>
    <w:tmpl w:val="4EAE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B80553"/>
    <w:multiLevelType w:val="multilevel"/>
    <w:tmpl w:val="F5FC75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F03C6A"/>
    <w:multiLevelType w:val="hybridMultilevel"/>
    <w:tmpl w:val="82322280"/>
    <w:lvl w:ilvl="0" w:tplc="5956AEA0">
      <w:start w:val="3"/>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B23D56"/>
    <w:multiLevelType w:val="hybridMultilevel"/>
    <w:tmpl w:val="746E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1E3B03"/>
    <w:multiLevelType w:val="hybridMultilevel"/>
    <w:tmpl w:val="2F6C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FC0404"/>
    <w:multiLevelType w:val="hybridMultilevel"/>
    <w:tmpl w:val="88AA53CE"/>
    <w:lvl w:ilvl="0" w:tplc="15108F68">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0975A7"/>
    <w:multiLevelType w:val="hybridMultilevel"/>
    <w:tmpl w:val="153C19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7607169">
    <w:abstractNumId w:val="26"/>
  </w:num>
  <w:num w:numId="2" w16cid:durableId="1606688012">
    <w:abstractNumId w:val="20"/>
  </w:num>
  <w:num w:numId="3" w16cid:durableId="1785613975">
    <w:abstractNumId w:val="25"/>
  </w:num>
  <w:num w:numId="4" w16cid:durableId="1879127068">
    <w:abstractNumId w:val="3"/>
  </w:num>
  <w:num w:numId="5" w16cid:durableId="672882268">
    <w:abstractNumId w:val="13"/>
  </w:num>
  <w:num w:numId="6" w16cid:durableId="1302727908">
    <w:abstractNumId w:val="28"/>
  </w:num>
  <w:num w:numId="7" w16cid:durableId="1130242808">
    <w:abstractNumId w:val="0"/>
  </w:num>
  <w:num w:numId="8" w16cid:durableId="876240541">
    <w:abstractNumId w:val="6"/>
  </w:num>
  <w:num w:numId="9" w16cid:durableId="1178883153">
    <w:abstractNumId w:val="5"/>
  </w:num>
  <w:num w:numId="10" w16cid:durableId="222327669">
    <w:abstractNumId w:val="2"/>
  </w:num>
  <w:num w:numId="11" w16cid:durableId="635650267">
    <w:abstractNumId w:val="23"/>
  </w:num>
  <w:num w:numId="12" w16cid:durableId="227768146">
    <w:abstractNumId w:val="14"/>
  </w:num>
  <w:num w:numId="13" w16cid:durableId="196813984">
    <w:abstractNumId w:val="30"/>
  </w:num>
  <w:num w:numId="14" w16cid:durableId="944582257">
    <w:abstractNumId w:val="18"/>
  </w:num>
  <w:num w:numId="15" w16cid:durableId="264047030">
    <w:abstractNumId w:val="27"/>
  </w:num>
  <w:num w:numId="16" w16cid:durableId="1848521265">
    <w:abstractNumId w:val="16"/>
  </w:num>
  <w:num w:numId="17" w16cid:durableId="116880313">
    <w:abstractNumId w:val="15"/>
  </w:num>
  <w:num w:numId="18" w16cid:durableId="1190492755">
    <w:abstractNumId w:val="7"/>
  </w:num>
  <w:num w:numId="19" w16cid:durableId="982394948">
    <w:abstractNumId w:val="12"/>
  </w:num>
  <w:num w:numId="20" w16cid:durableId="1774352176">
    <w:abstractNumId w:val="22"/>
  </w:num>
  <w:num w:numId="21" w16cid:durableId="1851528393">
    <w:abstractNumId w:val="17"/>
  </w:num>
  <w:num w:numId="22" w16cid:durableId="154995762">
    <w:abstractNumId w:val="1"/>
  </w:num>
  <w:num w:numId="23" w16cid:durableId="144904078">
    <w:abstractNumId w:val="19"/>
  </w:num>
  <w:num w:numId="24" w16cid:durableId="1849784195">
    <w:abstractNumId w:val="9"/>
  </w:num>
  <w:num w:numId="25" w16cid:durableId="1936471918">
    <w:abstractNumId w:val="21"/>
  </w:num>
  <w:num w:numId="26" w16cid:durableId="475073971">
    <w:abstractNumId w:val="24"/>
  </w:num>
  <w:num w:numId="27" w16cid:durableId="138301891">
    <w:abstractNumId w:val="4"/>
  </w:num>
  <w:num w:numId="28" w16cid:durableId="1543129433">
    <w:abstractNumId w:val="29"/>
  </w:num>
  <w:num w:numId="29" w16cid:durableId="1791125732">
    <w:abstractNumId w:val="8"/>
  </w:num>
  <w:num w:numId="30" w16cid:durableId="1646009268">
    <w:abstractNumId w:val="31"/>
  </w:num>
  <w:num w:numId="31" w16cid:durableId="581334865">
    <w:abstractNumId w:val="10"/>
  </w:num>
  <w:num w:numId="32" w16cid:durableId="1986347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89"/>
    <w:rsid w:val="00004879"/>
    <w:rsid w:val="00006545"/>
    <w:rsid w:val="00011310"/>
    <w:rsid w:val="00017B50"/>
    <w:rsid w:val="00017F40"/>
    <w:rsid w:val="000204A1"/>
    <w:rsid w:val="00026BB9"/>
    <w:rsid w:val="0002781F"/>
    <w:rsid w:val="000304A1"/>
    <w:rsid w:val="000339C5"/>
    <w:rsid w:val="00034F82"/>
    <w:rsid w:val="00037961"/>
    <w:rsid w:val="0004066F"/>
    <w:rsid w:val="000657E0"/>
    <w:rsid w:val="0006688C"/>
    <w:rsid w:val="00077822"/>
    <w:rsid w:val="00092ACE"/>
    <w:rsid w:val="00093532"/>
    <w:rsid w:val="000949AB"/>
    <w:rsid w:val="000A5329"/>
    <w:rsid w:val="000A7FEB"/>
    <w:rsid w:val="000B5674"/>
    <w:rsid w:val="000B5FE2"/>
    <w:rsid w:val="000B7E5A"/>
    <w:rsid w:val="000C4512"/>
    <w:rsid w:val="000D67B7"/>
    <w:rsid w:val="000D727E"/>
    <w:rsid w:val="000E434D"/>
    <w:rsid w:val="000E5134"/>
    <w:rsid w:val="000F3898"/>
    <w:rsid w:val="000F7066"/>
    <w:rsid w:val="0011783D"/>
    <w:rsid w:val="00125C0E"/>
    <w:rsid w:val="00125F3F"/>
    <w:rsid w:val="001274B6"/>
    <w:rsid w:val="00131A18"/>
    <w:rsid w:val="00136BEE"/>
    <w:rsid w:val="00137E16"/>
    <w:rsid w:val="00144533"/>
    <w:rsid w:val="00147667"/>
    <w:rsid w:val="00162B60"/>
    <w:rsid w:val="00170235"/>
    <w:rsid w:val="001C2ED0"/>
    <w:rsid w:val="001F310F"/>
    <w:rsid w:val="001F56CE"/>
    <w:rsid w:val="00215672"/>
    <w:rsid w:val="002162BC"/>
    <w:rsid w:val="00222127"/>
    <w:rsid w:val="0023021A"/>
    <w:rsid w:val="00242A85"/>
    <w:rsid w:val="00253F5D"/>
    <w:rsid w:val="00255495"/>
    <w:rsid w:val="00263953"/>
    <w:rsid w:val="00282D7F"/>
    <w:rsid w:val="002A2772"/>
    <w:rsid w:val="002B2022"/>
    <w:rsid w:val="002B3069"/>
    <w:rsid w:val="002B7B03"/>
    <w:rsid w:val="002C239E"/>
    <w:rsid w:val="002C3242"/>
    <w:rsid w:val="002C68E1"/>
    <w:rsid w:val="002D625E"/>
    <w:rsid w:val="002E6A8E"/>
    <w:rsid w:val="002F0B0C"/>
    <w:rsid w:val="002F763C"/>
    <w:rsid w:val="003018E0"/>
    <w:rsid w:val="00302384"/>
    <w:rsid w:val="003024DA"/>
    <w:rsid w:val="003104A9"/>
    <w:rsid w:val="00314F18"/>
    <w:rsid w:val="00320584"/>
    <w:rsid w:val="00322B15"/>
    <w:rsid w:val="00324CB6"/>
    <w:rsid w:val="00337C52"/>
    <w:rsid w:val="00343E53"/>
    <w:rsid w:val="00352900"/>
    <w:rsid w:val="00361602"/>
    <w:rsid w:val="00364751"/>
    <w:rsid w:val="003A1B82"/>
    <w:rsid w:val="003B08FD"/>
    <w:rsid w:val="003B1726"/>
    <w:rsid w:val="003B286B"/>
    <w:rsid w:val="003B396B"/>
    <w:rsid w:val="003B5FC2"/>
    <w:rsid w:val="003C3416"/>
    <w:rsid w:val="003E207B"/>
    <w:rsid w:val="003E4522"/>
    <w:rsid w:val="003F543A"/>
    <w:rsid w:val="003F7816"/>
    <w:rsid w:val="00401226"/>
    <w:rsid w:val="00404BCE"/>
    <w:rsid w:val="004101FB"/>
    <w:rsid w:val="0041266C"/>
    <w:rsid w:val="00414683"/>
    <w:rsid w:val="0042007D"/>
    <w:rsid w:val="00434991"/>
    <w:rsid w:val="00445E96"/>
    <w:rsid w:val="004506C9"/>
    <w:rsid w:val="00457018"/>
    <w:rsid w:val="00464167"/>
    <w:rsid w:val="0046728D"/>
    <w:rsid w:val="00470FFE"/>
    <w:rsid w:val="0048025C"/>
    <w:rsid w:val="00483179"/>
    <w:rsid w:val="00484C76"/>
    <w:rsid w:val="00486C15"/>
    <w:rsid w:val="004A402C"/>
    <w:rsid w:val="004A47F3"/>
    <w:rsid w:val="004B1CED"/>
    <w:rsid w:val="004B7370"/>
    <w:rsid w:val="004D61E7"/>
    <w:rsid w:val="004F0D4C"/>
    <w:rsid w:val="004F6773"/>
    <w:rsid w:val="00513C86"/>
    <w:rsid w:val="00513F66"/>
    <w:rsid w:val="005243E6"/>
    <w:rsid w:val="00552832"/>
    <w:rsid w:val="0056368D"/>
    <w:rsid w:val="005848EF"/>
    <w:rsid w:val="00586C21"/>
    <w:rsid w:val="00593825"/>
    <w:rsid w:val="005A14C6"/>
    <w:rsid w:val="005B7C23"/>
    <w:rsid w:val="00604A2B"/>
    <w:rsid w:val="006206D9"/>
    <w:rsid w:val="006339CA"/>
    <w:rsid w:val="00635C15"/>
    <w:rsid w:val="006441BC"/>
    <w:rsid w:val="0065030C"/>
    <w:rsid w:val="006576E6"/>
    <w:rsid w:val="00665723"/>
    <w:rsid w:val="00665EFE"/>
    <w:rsid w:val="00671389"/>
    <w:rsid w:val="00671906"/>
    <w:rsid w:val="00671F87"/>
    <w:rsid w:val="0067518F"/>
    <w:rsid w:val="0068673E"/>
    <w:rsid w:val="0069169F"/>
    <w:rsid w:val="0069524D"/>
    <w:rsid w:val="006A2808"/>
    <w:rsid w:val="006A3535"/>
    <w:rsid w:val="006A5FDF"/>
    <w:rsid w:val="006B1CA1"/>
    <w:rsid w:val="006B4431"/>
    <w:rsid w:val="006D5A43"/>
    <w:rsid w:val="006F248D"/>
    <w:rsid w:val="006F3008"/>
    <w:rsid w:val="00702619"/>
    <w:rsid w:val="007028E2"/>
    <w:rsid w:val="007225D1"/>
    <w:rsid w:val="00735533"/>
    <w:rsid w:val="007616BB"/>
    <w:rsid w:val="00771EEE"/>
    <w:rsid w:val="00776733"/>
    <w:rsid w:val="007824F8"/>
    <w:rsid w:val="00784693"/>
    <w:rsid w:val="007D291B"/>
    <w:rsid w:val="007D2E46"/>
    <w:rsid w:val="007D4784"/>
    <w:rsid w:val="007E60B4"/>
    <w:rsid w:val="007E6B31"/>
    <w:rsid w:val="007F07C8"/>
    <w:rsid w:val="007F4E44"/>
    <w:rsid w:val="008024DB"/>
    <w:rsid w:val="00807956"/>
    <w:rsid w:val="008079E4"/>
    <w:rsid w:val="008108F2"/>
    <w:rsid w:val="00811331"/>
    <w:rsid w:val="00834318"/>
    <w:rsid w:val="008445FD"/>
    <w:rsid w:val="008469FA"/>
    <w:rsid w:val="00862B0C"/>
    <w:rsid w:val="0088174E"/>
    <w:rsid w:val="008852C1"/>
    <w:rsid w:val="008A171E"/>
    <w:rsid w:val="008A53AA"/>
    <w:rsid w:val="008A6389"/>
    <w:rsid w:val="008B022E"/>
    <w:rsid w:val="008B59F3"/>
    <w:rsid w:val="008C4F35"/>
    <w:rsid w:val="008E6713"/>
    <w:rsid w:val="008F4AB1"/>
    <w:rsid w:val="008F5594"/>
    <w:rsid w:val="008F69AB"/>
    <w:rsid w:val="00903D5F"/>
    <w:rsid w:val="00925DEF"/>
    <w:rsid w:val="009374BC"/>
    <w:rsid w:val="00941989"/>
    <w:rsid w:val="00944BD3"/>
    <w:rsid w:val="00951C68"/>
    <w:rsid w:val="009545F5"/>
    <w:rsid w:val="009550A8"/>
    <w:rsid w:val="00960040"/>
    <w:rsid w:val="00975738"/>
    <w:rsid w:val="00984D57"/>
    <w:rsid w:val="00994A5E"/>
    <w:rsid w:val="009C40C8"/>
    <w:rsid w:val="009C5C4D"/>
    <w:rsid w:val="009D0566"/>
    <w:rsid w:val="009E1A13"/>
    <w:rsid w:val="009E4AD8"/>
    <w:rsid w:val="009F0F75"/>
    <w:rsid w:val="009F157C"/>
    <w:rsid w:val="009F4ECF"/>
    <w:rsid w:val="00A171CB"/>
    <w:rsid w:val="00A218D6"/>
    <w:rsid w:val="00A244CC"/>
    <w:rsid w:val="00A248E8"/>
    <w:rsid w:val="00A30B92"/>
    <w:rsid w:val="00A31D75"/>
    <w:rsid w:val="00A33B99"/>
    <w:rsid w:val="00A3706B"/>
    <w:rsid w:val="00A61552"/>
    <w:rsid w:val="00A66DDE"/>
    <w:rsid w:val="00A7332A"/>
    <w:rsid w:val="00A74E08"/>
    <w:rsid w:val="00A8062A"/>
    <w:rsid w:val="00A858C5"/>
    <w:rsid w:val="00A86A27"/>
    <w:rsid w:val="00A93762"/>
    <w:rsid w:val="00A95A63"/>
    <w:rsid w:val="00A969EE"/>
    <w:rsid w:val="00A97E18"/>
    <w:rsid w:val="00AB4DF1"/>
    <w:rsid w:val="00AC05A2"/>
    <w:rsid w:val="00AC2873"/>
    <w:rsid w:val="00AC62E8"/>
    <w:rsid w:val="00B019CB"/>
    <w:rsid w:val="00B07974"/>
    <w:rsid w:val="00B20C25"/>
    <w:rsid w:val="00B2146B"/>
    <w:rsid w:val="00B34539"/>
    <w:rsid w:val="00B41F36"/>
    <w:rsid w:val="00B70BF5"/>
    <w:rsid w:val="00BA43CC"/>
    <w:rsid w:val="00BA45AF"/>
    <w:rsid w:val="00BB48E9"/>
    <w:rsid w:val="00BB647A"/>
    <w:rsid w:val="00BF17C5"/>
    <w:rsid w:val="00BF40BF"/>
    <w:rsid w:val="00BF55CF"/>
    <w:rsid w:val="00C1331D"/>
    <w:rsid w:val="00C142A5"/>
    <w:rsid w:val="00C26CFB"/>
    <w:rsid w:val="00C3624D"/>
    <w:rsid w:val="00C415A5"/>
    <w:rsid w:val="00C6642B"/>
    <w:rsid w:val="00C8171C"/>
    <w:rsid w:val="00CB4BEF"/>
    <w:rsid w:val="00CC042B"/>
    <w:rsid w:val="00CC101F"/>
    <w:rsid w:val="00CC2F44"/>
    <w:rsid w:val="00CC4412"/>
    <w:rsid w:val="00CC6C40"/>
    <w:rsid w:val="00CE1333"/>
    <w:rsid w:val="00CF17F7"/>
    <w:rsid w:val="00D11934"/>
    <w:rsid w:val="00D64C09"/>
    <w:rsid w:val="00D6681C"/>
    <w:rsid w:val="00D74766"/>
    <w:rsid w:val="00D87074"/>
    <w:rsid w:val="00D975D3"/>
    <w:rsid w:val="00DC1397"/>
    <w:rsid w:val="00DC1C0F"/>
    <w:rsid w:val="00DC2C26"/>
    <w:rsid w:val="00DC3CAD"/>
    <w:rsid w:val="00DD3B2F"/>
    <w:rsid w:val="00DD6B0E"/>
    <w:rsid w:val="00DF1B52"/>
    <w:rsid w:val="00E01963"/>
    <w:rsid w:val="00E03BDD"/>
    <w:rsid w:val="00E146A5"/>
    <w:rsid w:val="00E15ECC"/>
    <w:rsid w:val="00E27074"/>
    <w:rsid w:val="00E311CA"/>
    <w:rsid w:val="00E33C0F"/>
    <w:rsid w:val="00E476B2"/>
    <w:rsid w:val="00E6137C"/>
    <w:rsid w:val="00E621A7"/>
    <w:rsid w:val="00E673A3"/>
    <w:rsid w:val="00E764EC"/>
    <w:rsid w:val="00E77C91"/>
    <w:rsid w:val="00E82F34"/>
    <w:rsid w:val="00E85958"/>
    <w:rsid w:val="00EA47F7"/>
    <w:rsid w:val="00EB12A1"/>
    <w:rsid w:val="00EB232A"/>
    <w:rsid w:val="00EC2287"/>
    <w:rsid w:val="00ED0FBE"/>
    <w:rsid w:val="00ED63E5"/>
    <w:rsid w:val="00EE71AB"/>
    <w:rsid w:val="00EF3892"/>
    <w:rsid w:val="00EF4B4C"/>
    <w:rsid w:val="00EF754D"/>
    <w:rsid w:val="00F12962"/>
    <w:rsid w:val="00F14A36"/>
    <w:rsid w:val="00F17864"/>
    <w:rsid w:val="00F26848"/>
    <w:rsid w:val="00F300C2"/>
    <w:rsid w:val="00F3173F"/>
    <w:rsid w:val="00F31F43"/>
    <w:rsid w:val="00F336A5"/>
    <w:rsid w:val="00F346AE"/>
    <w:rsid w:val="00F4087C"/>
    <w:rsid w:val="00F475C4"/>
    <w:rsid w:val="00F66EFA"/>
    <w:rsid w:val="00F71ECB"/>
    <w:rsid w:val="00F8311A"/>
    <w:rsid w:val="00FA3721"/>
    <w:rsid w:val="00FA6463"/>
    <w:rsid w:val="00FB283D"/>
    <w:rsid w:val="00FD33A0"/>
    <w:rsid w:val="00FD676F"/>
    <w:rsid w:val="00FF3609"/>
    <w:rsid w:val="00FF4C6B"/>
    <w:rsid w:val="00FF5B18"/>
    <w:rsid w:val="00FF6839"/>
    <w:rsid w:val="02BD2764"/>
    <w:rsid w:val="04058AAE"/>
    <w:rsid w:val="04B923FB"/>
    <w:rsid w:val="05163B6E"/>
    <w:rsid w:val="0606B203"/>
    <w:rsid w:val="06E0F277"/>
    <w:rsid w:val="06F51238"/>
    <w:rsid w:val="08F38D16"/>
    <w:rsid w:val="0C19AF29"/>
    <w:rsid w:val="0C1ED760"/>
    <w:rsid w:val="0D1C15A2"/>
    <w:rsid w:val="12578FCA"/>
    <w:rsid w:val="135E6115"/>
    <w:rsid w:val="14BB97A9"/>
    <w:rsid w:val="15AEF9A6"/>
    <w:rsid w:val="16A3E955"/>
    <w:rsid w:val="16F1808E"/>
    <w:rsid w:val="1786FA3E"/>
    <w:rsid w:val="193CB992"/>
    <w:rsid w:val="1AFFBB86"/>
    <w:rsid w:val="1B292647"/>
    <w:rsid w:val="1C45BA8E"/>
    <w:rsid w:val="1C96271B"/>
    <w:rsid w:val="21BA0FE1"/>
    <w:rsid w:val="224288EE"/>
    <w:rsid w:val="227B17D3"/>
    <w:rsid w:val="268BBF1B"/>
    <w:rsid w:val="2A2FAB3D"/>
    <w:rsid w:val="2AEFE385"/>
    <w:rsid w:val="2C9F8ABC"/>
    <w:rsid w:val="2EAA0AC2"/>
    <w:rsid w:val="2ED02BA9"/>
    <w:rsid w:val="2F41415C"/>
    <w:rsid w:val="2F755C3C"/>
    <w:rsid w:val="39347BF5"/>
    <w:rsid w:val="3B918A4E"/>
    <w:rsid w:val="3BADE9D9"/>
    <w:rsid w:val="3CD45E1B"/>
    <w:rsid w:val="3E0475F0"/>
    <w:rsid w:val="3E0DBB44"/>
    <w:rsid w:val="3E2C89B0"/>
    <w:rsid w:val="3EB35B6A"/>
    <w:rsid w:val="3EC7B5BD"/>
    <w:rsid w:val="3F6D0F84"/>
    <w:rsid w:val="401C91B1"/>
    <w:rsid w:val="4049B310"/>
    <w:rsid w:val="4228E0AC"/>
    <w:rsid w:val="42CF7E84"/>
    <w:rsid w:val="44CEA872"/>
    <w:rsid w:val="4677E3FD"/>
    <w:rsid w:val="472E03AB"/>
    <w:rsid w:val="47B786F8"/>
    <w:rsid w:val="486AD2D6"/>
    <w:rsid w:val="488E35D7"/>
    <w:rsid w:val="48DEB4C3"/>
    <w:rsid w:val="49BE4513"/>
    <w:rsid w:val="4CD52EBC"/>
    <w:rsid w:val="4D24CD60"/>
    <w:rsid w:val="517483A7"/>
    <w:rsid w:val="55080628"/>
    <w:rsid w:val="5674C19F"/>
    <w:rsid w:val="569C05A8"/>
    <w:rsid w:val="5F420659"/>
    <w:rsid w:val="62DB2983"/>
    <w:rsid w:val="672FECA8"/>
    <w:rsid w:val="676FA17E"/>
    <w:rsid w:val="6856CF5D"/>
    <w:rsid w:val="6AF28606"/>
    <w:rsid w:val="6CC246BE"/>
    <w:rsid w:val="6E560263"/>
    <w:rsid w:val="6EAA3DDB"/>
    <w:rsid w:val="6FFAF6DA"/>
    <w:rsid w:val="72115030"/>
    <w:rsid w:val="72230CC3"/>
    <w:rsid w:val="77336AC9"/>
    <w:rsid w:val="775BF93F"/>
    <w:rsid w:val="77F93437"/>
    <w:rsid w:val="789EF5B4"/>
    <w:rsid w:val="78CE12F8"/>
    <w:rsid w:val="794B4151"/>
    <w:rsid w:val="7C1FF7BB"/>
    <w:rsid w:val="7C9A5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92CE5"/>
  <w15:chartTrackingRefBased/>
  <w15:docId w15:val="{F4631E95-0456-4040-AE0F-644178D9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3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63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63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63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63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6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3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63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63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63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63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6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389"/>
    <w:rPr>
      <w:rFonts w:eastAsiaTheme="majorEastAsia" w:cstheme="majorBidi"/>
      <w:color w:val="272727" w:themeColor="text1" w:themeTint="D8"/>
    </w:rPr>
  </w:style>
  <w:style w:type="paragraph" w:styleId="Title">
    <w:name w:val="Title"/>
    <w:basedOn w:val="Normal"/>
    <w:next w:val="Normal"/>
    <w:link w:val="TitleChar"/>
    <w:uiPriority w:val="10"/>
    <w:qFormat/>
    <w:rsid w:val="008A6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389"/>
    <w:pPr>
      <w:spacing w:before="160"/>
      <w:jc w:val="center"/>
    </w:pPr>
    <w:rPr>
      <w:i/>
      <w:iCs/>
      <w:color w:val="404040" w:themeColor="text1" w:themeTint="BF"/>
    </w:rPr>
  </w:style>
  <w:style w:type="character" w:customStyle="1" w:styleId="QuoteChar">
    <w:name w:val="Quote Char"/>
    <w:basedOn w:val="DefaultParagraphFont"/>
    <w:link w:val="Quote"/>
    <w:uiPriority w:val="29"/>
    <w:rsid w:val="008A6389"/>
    <w:rPr>
      <w:i/>
      <w:iCs/>
      <w:color w:val="404040" w:themeColor="text1" w:themeTint="BF"/>
    </w:rPr>
  </w:style>
  <w:style w:type="paragraph" w:styleId="ListParagraph">
    <w:name w:val="List Paragraph"/>
    <w:basedOn w:val="Normal"/>
    <w:uiPriority w:val="99"/>
    <w:qFormat/>
    <w:rsid w:val="008A6389"/>
    <w:pPr>
      <w:ind w:left="720"/>
      <w:contextualSpacing/>
    </w:pPr>
  </w:style>
  <w:style w:type="character" w:styleId="IntenseEmphasis">
    <w:name w:val="Intense Emphasis"/>
    <w:basedOn w:val="DefaultParagraphFont"/>
    <w:uiPriority w:val="21"/>
    <w:qFormat/>
    <w:rsid w:val="008A6389"/>
    <w:rPr>
      <w:i/>
      <w:iCs/>
      <w:color w:val="2F5496" w:themeColor="accent1" w:themeShade="BF"/>
    </w:rPr>
  </w:style>
  <w:style w:type="paragraph" w:styleId="IntenseQuote">
    <w:name w:val="Intense Quote"/>
    <w:basedOn w:val="Normal"/>
    <w:next w:val="Normal"/>
    <w:link w:val="IntenseQuoteChar"/>
    <w:uiPriority w:val="30"/>
    <w:qFormat/>
    <w:rsid w:val="008A6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6389"/>
    <w:rPr>
      <w:i/>
      <w:iCs/>
      <w:color w:val="2F5496" w:themeColor="accent1" w:themeShade="BF"/>
    </w:rPr>
  </w:style>
  <w:style w:type="character" w:styleId="IntenseReference">
    <w:name w:val="Intense Reference"/>
    <w:basedOn w:val="DefaultParagraphFont"/>
    <w:uiPriority w:val="32"/>
    <w:qFormat/>
    <w:rsid w:val="008A6389"/>
    <w:rPr>
      <w:b/>
      <w:bCs/>
      <w:smallCaps/>
      <w:color w:val="2F5496" w:themeColor="accent1" w:themeShade="BF"/>
      <w:spacing w:val="5"/>
    </w:rPr>
  </w:style>
  <w:style w:type="paragraph" w:styleId="Header">
    <w:name w:val="header"/>
    <w:basedOn w:val="Normal"/>
    <w:link w:val="HeaderChar"/>
    <w:uiPriority w:val="99"/>
    <w:unhideWhenUsed/>
    <w:rsid w:val="008A6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389"/>
  </w:style>
  <w:style w:type="paragraph" w:styleId="Footer">
    <w:name w:val="footer"/>
    <w:basedOn w:val="Normal"/>
    <w:link w:val="FooterChar"/>
    <w:uiPriority w:val="99"/>
    <w:unhideWhenUsed/>
    <w:rsid w:val="008A6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389"/>
  </w:style>
  <w:style w:type="paragraph" w:customStyle="1" w:styleId="Default">
    <w:name w:val="Default"/>
    <w:uiPriority w:val="99"/>
    <w:rsid w:val="008A6389"/>
    <w:pPr>
      <w:autoSpaceDE w:val="0"/>
      <w:autoSpaceDN w:val="0"/>
      <w:adjustRightInd w:val="0"/>
      <w:spacing w:after="80" w:line="240" w:lineRule="auto"/>
    </w:pPr>
    <w:rPr>
      <w:rFonts w:ascii="Verdana" w:eastAsia="Times New Roman" w:hAnsi="Verdana" w:cs="Verdana"/>
      <w:color w:val="000000"/>
      <w:kern w:val="0"/>
      <w:sz w:val="24"/>
      <w:szCs w:val="24"/>
      <w:lang w:eastAsia="en-GB"/>
      <w14:ligatures w14:val="none"/>
    </w:rPr>
  </w:style>
  <w:style w:type="paragraph" w:styleId="NormalWeb">
    <w:name w:val="Normal (Web)"/>
    <w:basedOn w:val="Normal"/>
    <w:uiPriority w:val="99"/>
    <w:rsid w:val="008A638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45E96"/>
    <w:rPr>
      <w:color w:val="0000FF"/>
      <w:u w:val="single"/>
    </w:rPr>
  </w:style>
  <w:style w:type="table" w:styleId="TableGrid">
    <w:name w:val="Table Grid"/>
    <w:basedOn w:val="TableNormal"/>
    <w:uiPriority w:val="39"/>
    <w:rsid w:val="003B3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3B99"/>
    <w:rPr>
      <w:color w:val="605E5C"/>
      <w:shd w:val="clear" w:color="auto" w:fill="E1DFDD"/>
    </w:rPr>
  </w:style>
  <w:style w:type="paragraph" w:styleId="Revision">
    <w:name w:val="Revision"/>
    <w:hidden/>
    <w:uiPriority w:val="99"/>
    <w:semiHidden/>
    <w:rsid w:val="0068673E"/>
    <w:pPr>
      <w:spacing w:after="0" w:line="240" w:lineRule="auto"/>
    </w:pPr>
  </w:style>
  <w:style w:type="character" w:styleId="FollowedHyperlink">
    <w:name w:val="FollowedHyperlink"/>
    <w:basedOn w:val="DefaultParagraphFont"/>
    <w:uiPriority w:val="99"/>
    <w:semiHidden/>
    <w:unhideWhenUsed/>
    <w:rsid w:val="008A53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lewellpress.co.uk/about-us/" TargetMode="External"/><Relationship Id="rId18" Type="http://schemas.openxmlformats.org/officeDocument/2006/relationships/hyperlink" Target="https://www.nspcc.org.uk/what-is-child-abu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alewellpress.co.uk/about-us/team/" TargetMode="External"/><Relationship Id="rId17" Type="http://schemas.openxmlformats.org/officeDocument/2006/relationships/hyperlink" Target="mailto:safeguarding@cambriancentre.org" TargetMode="External"/><Relationship Id="rId2" Type="http://schemas.openxmlformats.org/officeDocument/2006/relationships/customXml" Target="../customXml/item2.xml"/><Relationship Id="rId16" Type="http://schemas.openxmlformats.org/officeDocument/2006/relationships/hyperlink" Target="mailto:enquiries@palewellpress.co.uk" TargetMode="External"/><Relationship Id="rId20" Type="http://schemas.openxmlformats.org/officeDocument/2006/relationships/hyperlink" Target="mailto:safeguarding@cambriancentr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palewellpress.co.uk/about-u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nquiries@palewellpress.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palewellpress.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9b8e24-274e-4b68-8120-82e8f5f93b67">
      <Terms xmlns="http://schemas.microsoft.com/office/infopath/2007/PartnerControls"/>
    </lcf76f155ced4ddcb4097134ff3c332f>
    <TaxCatchAll xmlns="6998cdc5-e299-4384-9d93-572098c831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0A8B44155CC04D98587DEB1E9D5F44" ma:contentTypeVersion="15" ma:contentTypeDescription="Create a new document." ma:contentTypeScope="" ma:versionID="3c7c7f47bbf7ee4466c235a58778b8f9">
  <xsd:schema xmlns:xsd="http://www.w3.org/2001/XMLSchema" xmlns:xs="http://www.w3.org/2001/XMLSchema" xmlns:p="http://schemas.microsoft.com/office/2006/metadata/properties" xmlns:ns2="6d9b8e24-274e-4b68-8120-82e8f5f93b67" xmlns:ns3="6998cdc5-e299-4384-9d93-572098c8315f" targetNamespace="http://schemas.microsoft.com/office/2006/metadata/properties" ma:root="true" ma:fieldsID="436abacec7cdbb389e194863f32522a5" ns2:_="" ns3:_="">
    <xsd:import namespace="6d9b8e24-274e-4b68-8120-82e8f5f93b67"/>
    <xsd:import namespace="6998cdc5-e299-4384-9d93-572098c8315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b8e24-274e-4b68-8120-82e8f5f93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07fbf89-f044-4f04-a28b-fd27851f958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8cdc5-e299-4384-9d93-572098c831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851a166-472a-4c8e-9dd7-e78a42b64deb}" ma:internalName="TaxCatchAll" ma:showField="CatchAllData" ma:web="6998cdc5-e299-4384-9d93-572098c8315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E1FD4-1080-4C7E-AFBE-E5FA87912F2C}">
  <ds:schemaRefs>
    <ds:schemaRef ds:uri="http://schemas.openxmlformats.org/officeDocument/2006/bibliography"/>
  </ds:schemaRefs>
</ds:datastoreItem>
</file>

<file path=customXml/itemProps2.xml><?xml version="1.0" encoding="utf-8"?>
<ds:datastoreItem xmlns:ds="http://schemas.openxmlformats.org/officeDocument/2006/customXml" ds:itemID="{40DB72C7-EE7C-4C64-9F52-46013417AA01}">
  <ds:schemaRefs>
    <ds:schemaRef ds:uri="http://schemas.microsoft.com/office/2006/metadata/properties"/>
    <ds:schemaRef ds:uri="http://schemas.microsoft.com/office/infopath/2007/PartnerControls"/>
    <ds:schemaRef ds:uri="6d9b8e24-274e-4b68-8120-82e8f5f93b67"/>
    <ds:schemaRef ds:uri="6998cdc5-e299-4384-9d93-572098c8315f"/>
  </ds:schemaRefs>
</ds:datastoreItem>
</file>

<file path=customXml/itemProps3.xml><?xml version="1.0" encoding="utf-8"?>
<ds:datastoreItem xmlns:ds="http://schemas.openxmlformats.org/officeDocument/2006/customXml" ds:itemID="{8E28FA68-AB98-4A9C-B250-22D76ABDCE52}">
  <ds:schemaRefs>
    <ds:schemaRef ds:uri="http://schemas.microsoft.com/sharepoint/v3/contenttype/forms"/>
  </ds:schemaRefs>
</ds:datastoreItem>
</file>

<file path=customXml/itemProps4.xml><?xml version="1.0" encoding="utf-8"?>
<ds:datastoreItem xmlns:ds="http://schemas.openxmlformats.org/officeDocument/2006/customXml" ds:itemID="{B7C2CE79-7D84-4215-9FD3-77F9F7061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b8e24-274e-4b68-8120-82e8f5f93b67"/>
    <ds:schemaRef ds:uri="6998cdc5-e299-4384-9d93-572098c83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9</Pages>
  <Words>2859</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Pendle</dc:creator>
  <cp:keywords/>
  <dc:description/>
  <cp:lastModifiedBy>Camilla Reeve</cp:lastModifiedBy>
  <cp:revision>10</cp:revision>
  <cp:lastPrinted>2025-06-29T17:03:00Z</cp:lastPrinted>
  <dcterms:created xsi:type="dcterms:W3CDTF">2026-07-05T16:44:00Z</dcterms:created>
  <dcterms:modified xsi:type="dcterms:W3CDTF">2026-07-06T12:41:00Z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0x010100780A8B44155CC04D98587DEB1E9D5F44</vt:lpwstr>
  </property>
  <property fmtid="{D5CDD505-2E9C-101B-9397-08002B2CF9AE}" pid="3" name="MediaServiceImageTags">
    <vt:lpwstr/>
  </property>
</Properties>
</file>